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Щось зелене</w:t>
      </w:r>
    </w:p>
    <w:p>
      <w:r>
        <w:br/>
        <w:t xml:space="preserve"> — Ти диви, — каже мама, —&lt;br /&gt;</w:t>
        <w:br/>
        <w:t>знявся вітер. —&lt;br /&gt;</w:t>
        <w:br/>
        <w:t>І позачиняла всі вікна й двері.</w:t>
      </w:r>
    </w:p>
    <w:p>
      <w:r>
        <w:br/>
        <w:t>Коли це Щ о с ь З е л е н е&lt;br /&gt;</w:t>
        <w:br/>
        <w:t>сіло собі на кватирку,&lt;br /&gt;</w:t>
        <w:br/>
        <w:t>звісило ноги&lt;br /&gt;</w:t>
        <w:br/>
        <w:t>аж до підвіконня&lt;br /&gt;</w:t>
        <w:br/>
        <w:t>й просить:&lt;br /&gt;</w:t>
        <w:br/>
        <w:t>— Не жени мене звідси, дівчинко,&lt;br /&gt;</w:t>
        <w:br/>
        <w:t>я не вітер.&lt;br /&gt;</w:t>
        <w:br/>
        <w:t>Я ще тільки Вітрець.&lt;br /&gt;</w:t>
        <w:br/>
        <w:t>Я не хочу зривати листя з дерев.&lt;br /&gt;</w:t>
        <w:br/>
        <w:t>Я не хочу по квітках — потоптом.&lt;br /&gt;</w:t>
        <w:br/>
        <w:t>Я не хочу зніматись, як вітер…&lt;br /&gt;</w:t>
        <w:br/>
        <w:t>Можна мені посидіти оттутечки&lt;br /&gt;</w:t>
        <w:br/>
        <w:t>й трішечки погойдатись?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Щось зелене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