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діється на небесах...</w:t>
      </w:r>
    </w:p>
    <w:p>
      <w:r>
        <w:br/>
        <w:t xml:space="preserve"> Що діється на небесах!&lt;br /&gt;</w:t>
        <w:br/>
        <w:t>Блищить все небо у зірках!&lt;br /&gt;</w:t>
        <w:br/>
        <w:t>І зірочки так ясно сяють,&lt;br /&gt;</w:t>
        <w:br/>
        <w:t>А сонце гляне — і зникають.</w:t>
      </w:r>
    </w:p>
    <w:p>
      <w:r>
        <w:br/>
        <w:t>Так завтра потемніє час,&lt;br /&gt;</w:t>
        <w:br/>
        <w:t>Що радує сьогодні нас!&lt;br /&gt;</w:t>
        <w:br/>
        <w:t>Ясненький місяць в небі ходить,&lt;br /&gt;</w:t>
        <w:br/>
        <w:t>Раз по раз в хмари він заходить,&lt;br /&gt;</w:t>
        <w:br/>
        <w:t>Мов сріблом хмари облива...&lt;br /&gt;</w:t>
        <w:br/>
        <w:t>Так старину як хто співа&lt;br /&gt;</w:t>
        <w:br/>
        <w:t>І темний вік у піснях сяє,&lt;br /&gt;</w:t>
        <w:br/>
        <w:t>Старая кров у трунах грає.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діється на небесах...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