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буде?</w:t>
      </w:r>
    </w:p>
    <w:p>
      <w:r>
        <w:br/>
        <w:t xml:space="preserve"> Смішинка</w:t>
      </w:r>
    </w:p>
    <w:p>
      <w:r>
        <w:br/>
        <w:t>Буде лис дружити&lt;br /&gt;</w:t>
        <w:br/>
        <w:t>з нашими курми,&lt;br /&gt;</w:t>
        <w:br/>
        <w:t>як весна до літа&lt;br /&gt;</w:t>
        <w:br/>
        <w:t>виїде саньми.</w:t>
      </w:r>
    </w:p>
    <w:p>
      <w:r>
        <w:br/>
        <w:t>Буде лис картоплю&lt;br /&gt;</w:t>
        <w:br/>
        <w:t>на вогні пекти,&lt;br /&gt;</w:t>
        <w:br/>
        <w:t>як возами будуть&lt;br /&gt;</w:t>
        <w:br/>
        <w:t>по річках плисти.</w:t>
      </w:r>
    </w:p>
    <w:p>
      <w:r>
        <w:br/>
        <w:t>Що то буде з лисом,&lt;br /&gt;</w:t>
        <w:br/>
        <w:t>як побачить лис&lt;br /&gt;</w:t>
        <w:br/>
        <w:t>сани на колесах,&lt;br /&gt;</w:t>
        <w:br/>
        <w:t>воза без коліс?..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буде?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