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</w:t>
      </w:r>
    </w:p>
    <w:p>
      <w:r>
        <w:br/>
        <w:t xml:space="preserve"> — Співаче! Най громом поллється твій зов!&lt;br /&gt;</w:t>
        <w:br/>
        <w:t>Той сльози лиш сіє, сей виточив кров,&lt;br /&gt;</w:t>
        <w:br/>
        <w:t>Навіщо збільшати знемогу?&lt;br /&gt;</w:t>
        <w:br/>
        <w:t>Сліз нині на світі у кожного вбрід,&lt;br /&gt;</w:t>
        <w:br/>
        <w:t>О будь моя пісне — дорожний граніті&lt;br /&gt;</w:t>
        <w:br/>
        <w:t>Скрізь горя так много, так много…</w:t>
      </w:r>
    </w:p>
    <w:p>
      <w:r>
        <w:br/>
        <w:t>Най нині шукають в піснях забуття!..&lt;br /&gt;</w:t>
        <w:br/>
        <w:t>В тобі най могуча життя б'є струя!..&lt;br /&gt;</w:t>
        <w:br/>
        <w:t>Сіроми ждуть світла, розради!&lt;br /&gt;</w:t>
        <w:br/>
        <w:t>Твій спів будь — веселка, будь сонце і сталь,&lt;br /&gt;</w:t>
        <w:br/>
        <w:t>Най люди забудуть всю людську печаль…&lt;br /&gt;</w:t>
        <w:br/>
        <w:t>Ой серце! Чи я би не радий!..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