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руїн собору в Ковентрі</w:t>
      </w:r>
    </w:p>
    <w:p>
      <w:r>
        <w:br/>
        <w:t xml:space="preserve"> Завчено, навіть якось ніби книжно,&lt;br /&gt;</w:t>
        <w:br/>
        <w:t>розповіда прочанам провідник&lt;br /&gt;</w:t>
        <w:br/>
        <w:t>про те, як полум'я з'їдало хижо&lt;br /&gt;</w:t>
        <w:br/>
        <w:t>собор і як престольний хрест поник&lt;br /&gt;</w:t>
        <w:br/>
        <w:t>від лихолетного Люфтвафе смерчу,&lt;br /&gt;</w:t>
        <w:br/>
        <w:t>як шал вогню трощив усе і жер&lt;br /&gt;</w:t>
        <w:br/>
        <w:t>І гімном лютим нищення і смерті&lt;br /&gt;</w:t>
        <w:br/>
        <w:t>Ревів з органу стоголосих жерл…&lt;br /&gt;</w:t>
        <w:br/>
        <w:t>Лишились стіни — ні дверей, ні даху,&lt;br /&gt;</w:t>
        <w:br/>
        <w:t>Собор став сквером за десятки літ,&lt;br /&gt;</w:t>
        <w:br/>
        <w:t>дріма дідусь на лавці й мирні птахи&lt;br /&gt;</w:t>
        <w:br/>
        <w:t>збирають зернята із сірих плит…&lt;br /&gt;</w:t>
        <w:br/>
        <w:t>Та от вже поруч, де сліди похмурі,&lt;br /&gt;</w:t>
        <w:br/>
        <w:t>Новий собор в небесний звівся верх,&lt;br /&gt;</w:t>
        <w:br/>
        <w:t>Над папереттю на цеглянім мурі&lt;br /&gt;</w:t>
        <w:br/>
        <w:t>Архистратиг Диявола поверг.&lt;br /&gt;</w:t>
        <w:br/>
        <w:t>Дивлюся я, й скорбота серце точить,&lt;br /&gt;</w:t>
        <w:br/>
        <w:t>ляга на душу смуток, наче тінь:&lt;br /&gt;</w:t>
        <w:br/>
        <w:t>коли ж на Україні, правий Отче,&lt;br /&gt;</w:t>
        <w:br/>
        <w:t>зведуться глави знищених святинь?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руїн собору в Ковентрі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