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Сама-самісінька</w:t>
      </w:r>
    </w:p>
    <w:p>
      <w:r>
        <w:br/>
        <w:t xml:space="preserve"> &lt;p&gt;У тій хатині, що лізе під горб, як перевалений хрущик, лежала баба. Мішок під боком, а чорна, тверда подушка під головами. Коло баби стояв на землі кусень хліба та й збанятко з водою. Діти, як ішли на роботу, та лишили бабі, аби мала що їсти й пити. Бідно діялося, та не було що ліпшенького бабі добирати. А сидіти коло слабої у горячий час — то, бог видів, не було як.</w:t>
      </w:r>
    </w:p>
    <w:p>
      <w:r>
        <w:br/>
        <w:t>У хатині бриніли мухи. Сідали на хліб та й їли, залізали в збаня та й воду пили. Як понаїдалися, то сідали на бабу. Лізли в очі, в рот. Баба постогнувала, але мух не могла відгонити.</w:t>
      </w:r>
    </w:p>
    <w:p>
      <w:r>
        <w:br/>
        <w:t>Лежала на землі та дивилася блудними очима на хрест, що був у сволоці вирізаний. Спалені губи з трудом розривала та білим язиком їх зволожувала.</w:t>
      </w:r>
    </w:p>
    <w:p>
      <w:r>
        <w:br/>
        <w:t>Крізь шибки падало світло сонячне. Краски веселки грали по зморщенім лиці. Страшно було глянути на бабу у такім освітленні. Мухи зумкотіли, ріжнобарві світла волочилися разом із мухами по бабі, а вона мляскала губами та білий язик показувала. Подобала хатина на якусь закляту печеру з великою грішницею, що каралася від початку світа та до суду-віку каратися буде.</w:t>
      </w:r>
    </w:p>
    <w:p>
      <w:r>
        <w:br/>
        <w:t>Як сонце вже злізло бабі у ноги, як уже стануло коло того мотузка, що ним міх зав'язувався, то баба почала качатися по землі та збаняти шукати.</w:t>
      </w:r>
    </w:p>
    <w:p>
      <w:r>
        <w:br/>
        <w:t>— Аді, аді, ого!</w:t>
      </w:r>
    </w:p>
    <w:p>
      <w:r>
        <w:br/>
        <w:t>Баба тихонько стала. Лиш рукою відганяла мари.</w:t>
      </w:r>
    </w:p>
    <w:p>
      <w:r>
        <w:br/>
        <w:t>З-під печі виліз чорт із довгим хвостом та й сів коло баби. Баба з трудом обернулася від нього. Чорт сів знов наперед баби. Взяв хвіст у руки та гладив ним бабу по лиці. Баба лиш кліпала очима, затиснувши зуби.</w:t>
      </w:r>
    </w:p>
    <w:p>
      <w:r>
        <w:br/>
        <w:t>Нараз вилетіла з печі хмара малих чортенят. Зависли над бабою, як саранча над сонцем або як турма ворон над лісом. Впали потім на бабу. Залізали у вуха, у рот, сідали на голову. Баба боронилася. Великим пальцем тикала до середнього і хотіла так донести до чола, аби перехреститися. Але малі чортики сідали всіма на руку та й не допускали хрест на собі зробити. Старий щезник намахував, аби баба пусте не робила.</w:t>
      </w:r>
    </w:p>
    <w:p>
      <w:r>
        <w:br/>
        <w:t>Баба довго змагалася, але перехреститися не була годна. Врешті чорт обіймив бабу за шию та й зареготався, але так, що баба зірвалася на коліна і впала лицем до вікна.</w:t>
      </w:r>
    </w:p>
    <w:p>
      <w:r>
        <w:br/>
        <w:t>Відси летіли на бабу їздці. У зелених кабатах, із люльками в зубах, на червоних конях. Вже наступали, вже бабі амінь!</w:t>
      </w:r>
    </w:p>
    <w:p>
      <w:r>
        <w:br/>
        <w:t>Замкнула очі. Земля у хаті розпукалася, а баба в розколібину сточувалася і падала у долину. Летіла все успід та успід. Десь усподі чорт ймив її, завдав на себе та й почав летіти з нею як вітер. Баба рвонулася та й головою грянула до стола.</w:t>
      </w:r>
    </w:p>
    <w:p>
      <w:r>
        <w:br/>
        <w:t>Кров потекла, баба схлипала та й умерла. Голову перехилила коло ніжки від стола і широкими мертвими очима дивилася зукоса на хату. Чорти перестали гарцювати, лише мухи з.розкошею лизали кров. Позакервавлювали собі крильця, і щораз більше їх було у хаті червоних.</w:t>
      </w:r>
    </w:p>
    <w:p>
      <w:r>
        <w:br/>
        <w:t>Сідали на чорні горшки під печею та на миски на миснику, що на них були змальовані їздці у зелених кабатах, із люльками у зубах. Всюди розносили бабину кров.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Сама-самісінька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