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Ruit hora</w:t>
      </w:r>
    </w:p>
    <w:p>
      <w:r>
        <w:br/>
        <w:t xml:space="preserve"> О самота зелена, ніжно жадана,&lt;br /&gt;</w:t>
        <w:br/>
        <w:t>Від гомону далека людського!&lt;br /&gt;</w:t>
        <w:br/>
        <w:t>За нами в неї двоє чад божественних&lt;br /&gt;</w:t>
        <w:br/>
        <w:t>Іде: вино й любов, о Лідіє!</w:t>
      </w:r>
    </w:p>
    <w:p>
      <w:r>
        <w:br/>
        <w:t>Ах, як сміється у прозорім келиху&lt;br /&gt;</w:t>
        <w:br/>
        <w:t>Ліей в своїй довічній юності!&lt;br /&gt;</w:t>
        <w:br/>
        <w:t>Як у твоїх очах, осяйна Лідіє,&lt;br /&gt;</w:t>
        <w:br/>
        <w:t>Любов говорить тріумфуюча!</w:t>
      </w:r>
    </w:p>
    <w:p>
      <w:r>
        <w:br/>
        <w:t>В альтану сонце заглядає скрадливо;&lt;br /&gt;</w:t>
        <w:br/>
        <w:t>Рожево у моїм ламається&lt;br /&gt;</w:t>
        <w:br/>
        <w:t>Воно кришталі і тремтливим золотом&lt;br /&gt;</w:t>
        <w:br/>
        <w:t>В твоїм мигтить волоссі, Лідіє.</w:t>
      </w:r>
    </w:p>
    <w:p>
      <w:r>
        <w:br/>
        <w:t>В твоїм волоссі чорнім, біла Лідіє,&lt;br /&gt;</w:t>
        <w:br/>
        <w:t>Троянда тихо в'яне, бліднучи;&lt;br /&gt;</w:t>
        <w:br/>
        <w:t>В моєму серці сум солодким розпливом&lt;br /&gt;</w:t>
        <w:br/>
        <w:t>Пригашує любові полум'я.</w:t>
      </w:r>
    </w:p>
    <w:p>
      <w:r>
        <w:br/>
        <w:t>Скажи: чому в цей вечір огнесяючий&lt;br /&gt;</w:t>
        <w:br/>
        <w:t>Зітхання тайні морю вириваються?&lt;br /&gt;</w:t>
        <w:br/>
        <w:t>Які, про що пісні, осяйна Лідіє,&lt;br /&gt;</w:t>
        <w:br/>
        <w:t>Співають між собою пінії?</w:t>
      </w:r>
    </w:p>
    <w:p>
      <w:r>
        <w:br/>
        <w:t>Поглянь: горби простерли руки з тугою&lt;br /&gt;</w:t>
        <w:br/>
        <w:t>До сонця, що пливе за обрії;&lt;br /&gt;</w:t>
        <w:br/>
        <w:t>Вкриває сонце тінь: вони останнього&lt;br /&gt;</w:t>
        <w:br/>
        <w:t>Цілунку в нього просять, Лідіє.</w:t>
      </w:r>
    </w:p>
    <w:p>
      <w:r>
        <w:br/>
        <w:t>Тінь гусне, і цілунків я проситиму&lt;br /&gt;</w:t>
        <w:br/>
        <w:t>Твоїх, Ліею, боже радості!&lt;br /&gt;</w:t>
        <w:br/>
        <w:t>Твоїх очей проситиму я, Лідіє,&lt;br /&gt;</w:t>
        <w:br/>
        <w:t>Коли Гіперіон закотиться.</w:t>
      </w:r>
    </w:p>
    <w:p>
      <w:r>
        <w:br/>
        <w:t>Вниз котиться і час. О рожевіючі&lt;br /&gt;</w:t>
        <w:br/>
        <w:t>Уста, ви — цвіт душі! Розкрийтеся!&lt;br /&gt;</w:t>
        <w:br/>
        <w:t>О цвіте прагнений, подай же келих свій!&lt;br /&gt;</w:t>
        <w:br/>
        <w:t>О руки любі, розхилітеся!</w:t>
      </w:r>
    </w:p>
    <w:p>
      <w:r>
        <w:br/>
        <w:t>--------------------------&lt;br /&gt;</w:t>
        <w:br/>
        <w:t>* Час минає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Ruit hora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