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Рондель ("Ти прости...")</w:t>
      </w:r>
    </w:p>
    <w:p>
      <w:r>
        <w:br/>
        <w:t xml:space="preserve"> Вітезслав Незвал&lt;br /&gt;</w:t>
        <w:br/>
        <w:t>Рондель ("Ти прости...")</w:t>
      </w:r>
    </w:p>
    <w:p>
      <w:r>
        <w:br/>
        <w:t>Перекладач: Петро Перебийніс</w:t>
      </w:r>
    </w:p>
    <w:p>
      <w:r>
        <w:br/>
        <w:t>Ти прости і не сердься, що тебе я так палко цілую в думках.&lt;br /&gt;</w:t>
        <w:br/>
        <w:t>Неприступність твою і величчя твоє — все думки підкорили.&lt;br /&gt;</w:t>
        <w:br/>
        <w:t>Цей цілунок — мов голуб біблійський в чужих небесах,&lt;br /&gt;</w:t>
        <w:br/>
        <w:t>тож навіщо йому підрізати осяяні крила?</w:t>
      </w:r>
    </w:p>
    <w:p>
      <w:r>
        <w:br/>
        <w:t>Як монашка-дівча, що на хвильку забула про страх,&lt;br /&gt;</w:t>
        <w:br/>
        <w:t>мій цілунок із келії втік. Воля квітам пелюстки розкрила.&lt;br /&gt;</w:t>
        <w:br/>
        <w:t>Ти прости і не сердься, що тебе я так палко цілую в думках.&lt;br /&gt;</w:t>
        <w:br/>
        <w:t>Неприступність твою і величчя твоє — все думки підкорили.</w:t>
      </w:r>
    </w:p>
    <w:p>
      <w:r>
        <w:br/>
        <w:t>Наша ніч — наче ніч Ренесансу. Нас тайна покрила.&lt;br /&gt;</w:t>
        <w:br/>
        <w:t>Ти скидаєш свої рукавички. I я на губах&lt;br /&gt;</w:t>
        <w:br/>
        <w:t>чую пальчиків трепет. Чую крилець розвітрений змах.&lt;br /&gt;</w:t>
        <w:br/>
        <w:t>Голубами злетіли цілунки у ніч нашу милу.&lt;br /&gt;</w:t>
        <w:br/>
        <w:t>Ти прости і не сердься, що тебе я так палко цілую в думках.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Рондель ("Ти прости...")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