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Ранок</w:t>
      </w:r>
    </w:p>
    <w:p>
      <w:r>
        <w:br/>
        <w:t xml:space="preserve"> Еміль Верхарн&lt;br /&gt;</w:t>
        <w:br/>
        <w:t>Ранок</w:t>
      </w:r>
    </w:p>
    <w:p>
      <w:r>
        <w:br/>
        <w:t>Перекладач: М.Терещенко&lt;br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Уранці давніми, знайомими шляхами,&lt;br /&gt;</w:t>
        <w:br/>
        <w:t>Через поля, через сади,&lt;br /&gt;</w:t>
        <w:br/>
        <w:t>Здоровий, мирний, молодий,&lt;br /&gt;</w:t>
        <w:br/>
        <w:t>Я легко так іду під сонцем і вітрами.</w:t>
      </w:r>
    </w:p>
    <w:p>
      <w:r>
        <w:br/>
        <w:t>Не знаю, де я йду. Аби кудись іти.&lt;br /&gt;</w:t>
        <w:br/>
        <w:t>У грудях світла радість плине.&lt;br /&gt;</w:t>
        <w:br/>
        <w:t>Нащо мені якісь доктрини,&lt;br /&gt;</w:t>
        <w:br/>
        <w:t>Коли під п'ятами сміється камінь золотий?</w:t>
      </w:r>
    </w:p>
    <w:p>
      <w:r>
        <w:br/>
        <w:t>Бажаю злитися з повітрям і землею,&lt;br /&gt;</w:t>
        <w:br/>
        <w:t>Буть сильним, божевільним буть,&lt;br /&gt;</w:t>
        <w:br/>
        <w:t>Відчуть весь світ, і все забуть,&lt;br /&gt;</w:t>
        <w:br/>
        <w:t>Іти у далечінь під чистою зорею.</w:t>
      </w:r>
    </w:p>
    <w:p>
      <w:r>
        <w:br/>
        <w:t>О подорожній крок незнаних нам богів!&lt;br /&gt;</w:t>
        <w:br/>
        <w:t>Весь до трави я припадаю.&lt;br /&gt;</w:t>
        <w:br/>
        <w:t>Так легко дихать серед гаю,&lt;br /&gt;</w:t>
        <w:br/>
        <w:t>У пахощах квіток, під тінями дубів!</w:t>
      </w:r>
    </w:p>
    <w:p>
      <w:r>
        <w:br/>
        <w:t>Навстріч мені річки скрізь дзюркотять струмками;&lt;br /&gt;</w:t>
        <w:br/>
        <w:t>Спочивши в полі, йду я знов.&lt;br /&gt;</w:t>
        <w:br/>
        <w:t>Мій провідник, моя любов,&lt;br /&gt;</w:t>
        <w:br/>
        <w:t>Веде мене кудись зеленими стежками.</w:t>
      </w:r>
    </w:p>
    <w:p>
      <w:r>
        <w:br/>
        <w:t>Мені здалось на мить, що всі мої літа,&lt;br /&gt;</w:t>
        <w:br/>
        <w:t>Мов головешки, тільки тліли.&lt;br /&gt;</w:t>
        <w:br/>
        <w:t>О, стоси книг — це тінь могили!&lt;br /&gt;</w:t>
        <w:br/>
        <w:t>Зів'яла не одна від них душа проста.</w:t>
      </w:r>
    </w:p>
    <w:p>
      <w:r>
        <w:br/>
        <w:t>Скажіть мені в цю мить, чи був такий і вчора&lt;br /&gt;</w:t>
        <w:br/>
        <w:t>Оцей безмежний, світлий світ,&lt;br /&gt;</w:t>
        <w:br/>
        <w:t>Чи вабив очі буйний цвіт,&lt;br /&gt;</w:t>
        <w:br/>
        <w:t>Троянди запашні і кетяги прозорі?</w:t>
      </w:r>
    </w:p>
    <w:p>
      <w:r>
        <w:br/>
        <w:t>Мов бачу вперше я, як легко дмуть вітри&lt;br /&gt;</w:t>
        <w:br/>
        <w:t>Серед дерев над берегами;&lt;br /&gt;</w:t>
        <w:br/>
        <w:t>Спинився час під небесами,&lt;br /&gt;</w:t>
        <w:br/>
        <w:t>Де сонце до людей всміхається згори.</w:t>
      </w:r>
    </w:p>
    <w:p>
      <w:r>
        <w:br/>
        <w:t>Люблю я тулуб свій, люблю я пружне тіло&lt;br /&gt;</w:t>
        <w:br/>
        <w:t>І свій густий білявий чуб.&lt;br /&gt;</w:t>
        <w:br/>
        <w:t>Хотів би я, мов юний дуб,&lt;br /&gt;</w:t>
        <w:br/>
        <w:t>Вдихать легенями свою безмежну силу.</w:t>
      </w:r>
    </w:p>
    <w:p>
      <w:r>
        <w:br/>
        <w:t>О, кроки по ровах, долинах і лісах,&lt;br /&gt;</w:t>
        <w:br/>
        <w:t>Де плаче все, де все співає,&lt;br /&gt;</w:t>
        <w:br/>
        <w:t>У дикім захваті ширяє,&lt;br /&gt;</w:t>
        <w:br/>
        <w:t>Міняючись весь час, у споконвічних снах!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