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Протистояння</w:t>
      </w:r>
    </w:p>
    <w:p>
      <w:r>
        <w:br/>
        <w:t xml:space="preserve"> У хмарку закохалися дерева,&lt;br /&gt;</w:t>
        <w:br/>
        <w:t>В ріці втопився зорянистий ківш.&lt;br /&gt;</w:t>
        <w:br/>
        <w:t>Ну чисто діти – ці дощі червневі!&lt;br /&gt;</w:t>
        <w:br/>
        <w:t>То плач, то сміх – усе упереміж…</w:t>
      </w:r>
    </w:p>
    <w:p>
      <w:r>
        <w:br/>
        <w:t>То зграйкою, то гоном по столиці,&lt;br /&gt;</w:t>
        <w:br/>
        <w:t>Шаленим дзвоном звільнених стихій...&lt;br /&gt;</w:t>
        <w:br/>
        <w:t>Жене важку зелену колісницю&lt;br /&gt;</w:t>
        <w:br/>
        <w:t>Пронизливий холодний буревій.</w:t>
      </w:r>
    </w:p>
    <w:p>
      <w:r>
        <w:br/>
        <w:t>Та літня буря стрімко відкружляє.&lt;br /&gt;</w:t>
        <w:br/>
        <w:t>Найбільше лихо – в когось зірве дах.&lt;br /&gt;</w:t>
        <w:br/>
        <w:t>Відклекотіло. Було і немає,&lt;br /&gt;</w:t>
        <w:br/>
        <w:t>Лише калюжі та дитячий страх.</w:t>
      </w:r>
    </w:p>
    <w:p>
      <w:r>
        <w:br/>
        <w:t>Притулишся до стовбура каштану,&lt;br /&gt;</w:t>
        <w:br/>
        <w:t>До блискавки огненної струни,&lt;br /&gt;</w:t>
        <w:br/>
        <w:t>Це — виклик, це — розрив і випадання&lt;br /&gt;</w:t>
        <w:br/>
        <w:t>У світлоносні кола таїни,</w:t>
      </w:r>
    </w:p>
    <w:p>
      <w:r>
        <w:br/>
        <w:t>Де кожен наодинці із грозою&lt;br /&gt;</w:t>
        <w:br/>
        <w:t>В невидимій для світу боротьбі.&lt;br /&gt;</w:t>
        <w:br/>
        <w:t>У цій завії борешся з собою,&lt;br /&gt;</w:t>
        <w:br/>
        <w:t>І програєш достоту лиш собі.</w:t>
      </w:r>
    </w:p>
    <w:p>
      <w:r>
        <w:br/>
        <w:t>А вже ті рани час не залікує,&lt;br /&gt;</w:t>
        <w:br/>
        <w:t>Та зрештою не знатиме ніхто&lt;br /&gt;</w:t>
        <w:br/>
        <w:t>Із ким, із чим затято так воюєш&lt;br /&gt;</w:t>
        <w:br/>
        <w:t>На темному безлюдному плато.</w:t>
      </w:r>
    </w:p>
    <w:p>
      <w:r>
        <w:br/>
        <w:t>Бо сонце сяє — вічне коливання,&lt;br /&gt;</w:t>
        <w:br/>
        <w:t>І міста здвиг в томливій суєті…&lt;br /&gt;</w:t>
        <w:br/>
        <w:t>І хто кого? Тяжке протистояння&lt;br /&gt;</w:t>
        <w:br/>
        <w:t>Зневірі. На вітрах. На самоті…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Протистояння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