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Пролог з поеми "Остап Вишня"</w:t>
      </w:r>
    </w:p>
    <w:p>
      <w:r>
        <w:br/>
        <w:t xml:space="preserve"> ПРОЛОГ&lt;br /&gt;</w:t>
        <w:br/>
        <w:t>З поеми "Остап Вишня"</w:t>
      </w:r>
    </w:p>
    <w:p>
      <w:r>
        <w:br/>
        <w:t>Ах! Як ми сміялися –&lt;br /&gt;</w:t>
        <w:br/>
        <w:t>аж із нас сміялися,&lt;br /&gt;</w:t>
        <w:br/>
        <w:t>аж стіни гойдалися,&lt;br /&gt;</w:t>
        <w:br/>
        <w:t>аж кури качалися…</w:t>
      </w:r>
    </w:p>
    <w:p>
      <w:r>
        <w:br/>
        <w:t>Ми перейшли рубікон пігмейства,&lt;br /&gt;</w:t>
        <w:br/>
        <w:t>ми всюди пошани добились, нарешті…&lt;br /&gt;</w:t>
        <w:br/>
        <w:t>і нашій майстерності заздрять&lt;br /&gt;</w:t>
        <w:br/>
        <w:t>маестро,&lt;br /&gt;</w:t>
        <w:br/>
        <w:t>і разом із залами нам&lt;br /&gt;</w:t>
        <w:br/>
        <w:t>у долоні плещуть:&lt;br /&gt;</w:t>
        <w:br/>
        <w:t>бах-бах-ба-ба-бах&lt;br /&gt;</w:t>
        <w:br/>
        <w:t>під стелю, де слава,&lt;br /&gt;</w:t>
        <w:br/>
        <w:t>у зуби,&lt;br /&gt;</w:t>
        <w:br/>
        <w:t>по серцю,&lt;br /&gt;</w:t>
        <w:br/>
        <w:t>по совісті,&lt;br /&gt;</w:t>
        <w:br/>
        <w:t>по кістках…&lt;br /&gt;</w:t>
        <w:br/>
        <w:t>Аж до тайги слухає:&lt;br /&gt;</w:t>
        <w:br/>
        <w:t>і запах крові, мов дощ густий,&lt;br /&gt;</w:t>
        <w:br/>
        <w:t>і Колима… Не снігами – ребрами…&lt;br /&gt;</w:t>
        <w:br/>
        <w:t>Ми відмовляємось від тридцяти&lt;br /&gt;</w:t>
        <w:br/>
        <w:t>серебряників:&lt;br /&gt;</w:t>
        <w:br/>
        <w:t>ми ж не таємні й не потайні…&lt;br /&gt;</w:t>
        <w:br/>
        <w:t>Хіба ж ми іуди-виродки?&lt;br /&gt;</w:t>
        <w:br/>
        <w:t>І чорний ворон смерті чорніш&lt;br /&gt;</w:t>
        <w:br/>
        <w:t>у німбах вироків…</w:t>
      </w:r>
    </w:p>
    <w:p>
      <w:r>
        <w:br/>
        <w:t>А над усім многомовне "ура!"&lt;br /&gt;</w:t>
        <w:br/>
        <w:t>котить у всесвіт китайськими мурами,&lt;br /&gt;</w:t>
        <w:br/>
        <w:t>а з рамців до зали Ілліч прозира,&lt;br /&gt;</w:t>
        <w:br/>
        <w:t>де трійками й трибуналами&lt;br /&gt;</w:t>
        <w:br/>
        <w:t>понакурювано…&lt;br /&gt;</w:t>
        <w:br/>
        <w:t>А потім вагони холодні, як мла,&lt;br /&gt;</w:t>
        <w:br/>
        <w:t>плакали над рейками з перебоями&lt;br /&gt;</w:t>
        <w:br/>
        <w:t>і нас між кістки і сніги&lt;br /&gt;</w:t>
        <w:br/>
        <w:t>Колима прийняла&lt;br /&gt;</w:t>
        <w:br/>
        <w:t>з нашими&lt;br /&gt;</w:t>
        <w:br/>
        <w:t>резолюціями&lt;br /&gt;</w:t>
        <w:br/>
        <w:t>і з нашими&lt;br /&gt;</w:t>
        <w:br/>
        <w:t>гемороями…</w:t>
      </w:r>
    </w:p>
    <w:p>
      <w:r>
        <w:br/>
        <w:t>І місяць з туману укутавсь у німб,&lt;br /&gt;</w:t>
        <w:br/>
        <w:t>немов у кожух,&lt;br /&gt;</w:t>
        <w:br/>
        <w:t>і препильно стежить.</w:t>
      </w:r>
    </w:p>
    <w:p>
      <w:r>
        <w:br/>
        <w:t>Прологу немає…&lt;br /&gt;</w:t>
        <w:br/>
        <w:t>Рахуємо дні&lt;br /&gt;</w:t>
        <w:br/>
        <w:t>і зуби у пащах ведмежих…</w:t>
      </w:r>
    </w:p>
    <w:p>
      <w:r>
        <w:br/>
        <w:t>Грудень, 1964 р.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Пролог з поеми "Остап Вишня"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