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Прокотилась луна, що не варто іти назад...</w:t>
      </w:r>
    </w:p>
    <w:p>
      <w:r>
        <w:br/>
        <w:t xml:space="preserve"> Прокотилась луна, що не варто іти назад.&lt;br /&gt;</w:t>
        <w:br/>
        <w:t>Зафіранені вікна і синя прозора сутінь.&lt;br /&gt;</w:t>
        <w:br/>
        <w:t>У жасминовій повені мліє вечірній сад,&lt;br /&gt;</w:t>
        <w:br/>
        <w:t>Розкошуючи німо в солодкій своїй затруті.</w:t>
      </w:r>
    </w:p>
    <w:p>
      <w:r>
        <w:br/>
        <w:t>Розсипається гравій, і сухо рипить жорства.&lt;br /&gt;</w:t>
        <w:br/>
        <w:t>Фортеп’янний ноктюрн із розчинених вікон дому.&lt;br /&gt;</w:t>
        <w:br/>
        <w:t>Я сюди не повернусь. Волого блищить трава&lt;br /&gt;</w:t>
        <w:br/>
        <w:t>Під моїми ногами. У білому сяйві нічному –</w:t>
      </w:r>
    </w:p>
    <w:p>
      <w:r>
        <w:br/>
        <w:t>Павутинка тоненька – між пальцями срібна тінь.&lt;br /&gt;</w:t>
        <w:br/>
        <w:t>Ця мелодія вічна – тече-кровоточить вена.&lt;br /&gt;</w:t>
        <w:br/>
        <w:t>Розмотавши клубок недитячих своїх хотінь,&lt;br /&gt;</w:t>
        <w:br/>
        <w:t>Я втікаю у ніч по прозорих слідах Шопена.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Прокотилась луна, що не варто іти назад...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