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Повія</w:t>
      </w:r>
    </w:p>
    <w:p>
      <w:r>
        <w:br/>
        <w:t xml:space="preserve"> Хітливий розтин уст розпечено карміном,&lt;br /&gt;</w:t>
        <w:br/>
        <w:t>Розлам нахабний брів і штучні тіні вій,&lt;br /&gt;</w:t>
        <w:br/>
        <w:t>Завчений рух плеча і вірність звичним мінам —&lt;br /&gt;</w:t>
        <w:br/>
        <w:t>Вона в корчмі чекає тіньовій.</w:t>
      </w:r>
    </w:p>
    <w:p>
      <w:r>
        <w:br/>
        <w:t>Цигарки ритуал, криштальний дзенькіт трунку —&lt;br /&gt;</w:t>
        <w:br/>
        <w:t>Дешевий джин, крижинки і вода.&lt;br /&gt;</w:t>
        <w:br/>
        <w:t>Меткий шинкар стоїть при ній наструнко&lt;br /&gt;</w:t>
        <w:br/>
        <w:t>І влесливо у вічі загляда.</w:t>
      </w:r>
    </w:p>
    <w:p>
      <w:r>
        <w:br/>
        <w:t>Бо чайові вона дає не скупо —&lt;br /&gt;</w:t>
        <w:br/>
        <w:t>Усталений тариф, який він звик збирать&lt;br /&gt;</w:t>
        <w:br/>
        <w:t>За те, що знає тих, хто завжди радо купить&lt;br /&gt;</w:t>
        <w:br/>
        <w:t>На цілу ніч цю синтетичну стать…</w:t>
      </w:r>
    </w:p>
    <w:p>
      <w:r>
        <w:br/>
        <w:t>Ось усміх — вишкір. І багрова маска&lt;br /&gt;</w:t>
        <w:br/>
        <w:t>До неї хилиться, і тінь гойднулась на стіні.&lt;br /&gt;</w:t>
        <w:br/>
        <w:t>Прадавнє ремесло — лиха жіноча ласка&lt;br /&gt;</w:t>
        <w:br/>
        <w:t>Тут пропонується по ринковій ціні.</w:t>
      </w:r>
    </w:p>
    <w:p>
      <w:r>
        <w:br/>
        <w:t>Умовлений жаргон неписаної згоди,&lt;br /&gt;</w:t>
        <w:br/>
        <w:t>Рефрен пристойності і гідності позір —&lt;br /&gt;</w:t>
        <w:br/>
        <w:t>Розмова про новини і погоду —&lt;br /&gt;</w:t>
        <w:br/>
        <w:t>Не прихова клієнта нетерплячий зір.</w:t>
      </w:r>
    </w:p>
    <w:p>
      <w:r>
        <w:br/>
        <w:t>Вона вже знає — у віконнім сяйві,&lt;br /&gt;</w:t>
        <w:br/>
        <w:t>У клітці з чотирьох кімнатних стін&lt;br /&gt;</w:t>
        <w:br/>
        <w:t>Білизни парфумованої зайвість&lt;br /&gt;</w:t>
        <w:br/>
        <w:t>Здиратиме хижацьким рухом він…</w:t>
      </w:r>
    </w:p>
    <w:p>
      <w:r>
        <w:br/>
        <w:t>Та все обчислене, за все узято сповна,&lt;br /&gt;</w:t>
        <w:br/>
        <w:t>Й хоч кажуть: "Там, де п'ють то там і ллють",&lt;br /&gt;</w:t>
        <w:br/>
        <w:t>В її очах нудьга пекельна, невимовна&lt;br /&gt;</w:t>
        <w:br/>
        <w:t>Й крижинкою примерзла в серці лють.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