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Поторочі</w:t>
      </w:r>
    </w:p>
    <w:p>
      <w:r>
        <w:br/>
        <w:t xml:space="preserve"> В них батьківські, як кажуть, коні&lt;br /&gt;</w:t>
        <w:br/>
        <w:t>I тільки й злота, що в очах,&lt;br /&gt;</w:t>
        <w:br/>
        <w:t>В них вічні мандри у законі&lt;br /&gt;</w:t>
        <w:br/>
        <w:t>I вічні лахи на плечах.</w:t>
      </w:r>
    </w:p>
    <w:p>
      <w:r>
        <w:br/>
        <w:t>Розумний любить їх повчати,&lt;br /&gt;</w:t>
        <w:br/>
        <w:t>Дурний жаліє навісних,&lt;br /&gt;</w:t>
        <w:br/>
        <w:t>Дітв&amp;#243;ра дражнить, а дівчата&lt;br /&gt;</w:t>
        <w:br/>
        <w:t>Глузують вочевидь із них.</w:t>
      </w:r>
    </w:p>
    <w:p>
      <w:r>
        <w:br/>
        <w:t>Удень, як тіні ще коротші,&lt;br /&gt;</w:t>
        <w:br/>
        <w:t>Вони кумедні і смішні,&lt;br /&gt;</w:t>
        <w:br/>
        <w:t>А проти ночі — поторочі,&lt;br /&gt;</w:t>
        <w:br/>
        <w:t>Уже урочливі й страшні.</w:t>
      </w:r>
    </w:p>
    <w:p>
      <w:r>
        <w:br/>
        <w:t>Руками вціпившись до болю&lt;br /&gt;</w:t>
        <w:br/>
        <w:t>У грифи говірких гітар,&lt;br /&gt;</w:t>
        <w:br/>
        <w:t>Вони гугнявлять щось про волю,&lt;br /&gt;</w:t>
        <w:br/>
        <w:t>I кожен згук у них — бунтар.</w:t>
      </w:r>
    </w:p>
    <w:p>
      <w:r>
        <w:br/>
        <w:t>Любов до вічного сміється&lt;br /&gt;</w:t>
        <w:br/>
        <w:t>I плаче в вирі їх зіниць,&lt;br /&gt;</w:t>
        <w:br/>
        <w:t>У них відбилася, здається,&lt;br /&gt;</w:t>
        <w:br/>
        <w:t>Краса покинутих божниць...</w:t>
      </w:r>
    </w:p>
    <w:p>
      <w:r>
        <w:br/>
        <w:t>Ідіть же, вічні подорожні,&lt;br /&gt;</w:t>
        <w:br/>
        <w:t>Блудіть по нетрях, чухраї,&lt;br /&gt;</w:t>
        <w:br/>
        <w:t>Бо перед вами і порожні&lt;br /&gt;</w:t>
        <w:br/>
        <w:t>Не відчиняються раї!</w:t>
      </w:r>
    </w:p>
    <w:p>
      <w:r>
        <w:br/>
        <w:t>Природа теж до вас негречна&lt;br /&gt;</w:t>
        <w:br/>
        <w:t>(В людей учитись почала),-&lt;br /&gt;</w:t>
        <w:br/>
        <w:t>Все хоче стерти недоречну&lt;br /&gt;</w:t>
        <w:br/>
        <w:t>Гординю з вашого чола.</w:t>
      </w:r>
    </w:p>
    <w:p>
      <w:r>
        <w:br/>
        <w:t>I як неслава вас шельмує&lt;br /&gt;</w:t>
        <w:br/>
        <w:t>В своїй затятості лихій,&lt;br /&gt;</w:t>
        <w:br/>
        <w:t>Так раз у раз анафемує&lt;br /&gt;</w:t>
        <w:br/>
        <w:t>Неутоленна лють стихій.</w:t>
      </w:r>
    </w:p>
    <w:p>
      <w:r>
        <w:br/>
        <w:t>Вас червні палять, студять грудні,&lt;br /&gt;</w:t>
        <w:br/>
        <w:t>I скрізь, куди не поверни,&lt;br /&gt;</w:t>
        <w:br/>
        <w:t>Болючі руки й ноги трудні&lt;br /&gt;</w:t>
        <w:br/>
        <w:t>Колючі шарпають терни.</w:t>
      </w:r>
    </w:p>
    <w:p>
      <w:r>
        <w:br/>
        <w:t>А впадете, укриті струпом,&lt;br /&gt;</w:t>
        <w:br/>
        <w:t>Під листям осені рудим,&lt;br /&gt;</w:t>
        <w:br/>
        <w:t>То й вовк згордує вашим трупом,&lt;br /&gt;</w:t>
        <w:br/>
        <w:t>Блідим, безкровним і худим!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Поторочі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