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Последний экзамен...</w:t>
      </w:r>
    </w:p>
    <w:p>
      <w:r>
        <w:br/>
        <w:t xml:space="preserve"> ПОСЛЕДНИЙ ЭКЗАМЕН, ПРОИЗВЕДЕННЫЙ МНОЮ ВОСПИТАННИЦАМ ПОЛТАВСКОГО ИНСТИТУТА В ЯНВАРЕ И ФЕВРАЛЕ 1854 г.</w:t>
      </w:r>
    </w:p>
    <w:p>
      <w:r>
        <w:br/>
        <w:t>У Полтаві, в славнім місті,&lt;br /&gt;</w:t>
        <w:br/>
        <w:t>Будинки біліють;&lt;br /&gt;</w:t>
        <w:br/>
        <w:t>В тих будинках дівчат з двісті,&lt;br /&gt;</w:t>
        <w:br/>
        <w:t>Як мак, червоніють.&lt;br /&gt;</w:t>
        <w:br/>
        <w:t>Вовтузяться ж ті дівчата,&lt;br /&gt;</w:t>
        <w:br/>
        <w:t>Та не з парубками:&lt;br /&gt;</w:t>
        <w:br/>
        <w:t>На лавочках, пташенята,&lt;br /&gt;</w:t>
        <w:br/>
        <w:t>Сидять над книжками!&lt;br /&gt;</w:t>
        <w:br/>
        <w:t>З стембулкою в пальченятах&lt;br /&gt;</w:t>
        <w:br/>
        <w:t>Стих свій у часловці&lt;br /&gt;</w:t>
        <w:br/>
        <w:t>Промовляють, ластенята,&lt;br /&gt;</w:t>
        <w:br/>
        <w:t>Аж тріщить в головці!&lt;br /&gt;</w:t>
        <w:br/>
        <w:t>Чого ж взялись так дівчата&lt;br /&gt;</w:t>
        <w:br/>
        <w:t>За той стих в часловці?&lt;br /&gt;</w:t>
        <w:br/>
        <w:t>Щоб погладила їх мати&lt;br /&gt;</w:t>
        <w:br/>
        <w:t>Гарно по головці!&lt;br /&gt;</w:t>
        <w:br/>
        <w:t>Хто ж їх мати? Хто родина&lt;br /&gt;</w:t>
        <w:br/>
        <w:t>Об їх печалиться?&lt;br /&gt;</w:t>
        <w:br/>
        <w:t>Їх родина — Україна,&lt;br /&gt;</w:t>
        <w:br/>
        <w:t>А ненька — цариця.&lt;br /&gt;</w:t>
        <w:br/>
        <w:t>Гребе квочка на сміттячку,&lt;br /&gt;</w:t>
        <w:br/>
        <w:t>Курчаток скликає;&lt;br /&gt;</w:t>
        <w:br/>
        <w:t>Кличе й ненька сиріточку,&lt;br /&gt;</w:t>
        <w:br/>
        <w:t>В світлицях ховає,&lt;br /&gt;</w:t>
        <w:br/>
        <w:t>Няньчить її й доглядає,&lt;br /&gt;</w:t>
        <w:br/>
        <w:t>Одверта, що шкодить,&lt;br /&gt;</w:t>
        <w:br/>
        <w:t>Обчісує й одягає,&lt;br /&gt;</w:t>
        <w:br/>
        <w:t>До глузду доводить.&lt;br /&gt;</w:t>
        <w:br/>
        <w:t>Чкурнув поштар до цариці&lt;br /&gt;</w:t>
        <w:br/>
        <w:t>З лепортом щосили,&lt;br /&gt;</w:t>
        <w:br/>
        <w:t>Що панночки в товстій книжці&lt;br /&gt;</w:t>
        <w:br/>
        <w:t>Вже стих свій довчили...</w:t>
      </w:r>
    </w:p>
    <w:p>
      <w:r>
        <w:br/>
        <w:t>Ну! чухрай же й ти, Гулаче,&lt;br /&gt;</w:t>
        <w:br/>
        <w:t>У Харків щомога;&lt;br /&gt;</w:t>
        <w:br/>
        <w:t>Там з дітками жінка плаче,-&lt;br /&gt;</w:t>
        <w:br/>
        <w:t>Жде тебе небога!&lt;br /&gt;</w:t>
        <w:br/>
        <w:t>6 февраля 1854 г., Полтава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Последний экзамен...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