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Поезія</w:t>
      </w:r>
    </w:p>
    <w:p>
      <w:r>
        <w:br/>
        <w:t xml:space="preserve"> Правду з неправдою,&lt;br /&gt;</w:t>
        <w:br/>
        <w:t>Цноту – із єрессю&lt;br /&gt;</w:t>
        <w:br/>
        <w:t>Вимішай – матимеш&lt;br /&gt;</w:t>
        <w:br/>
        <w:t>Добру поезію.&lt;br /&gt;</w:t>
        <w:br/>
        <w:t>Літо, ніч, місяць,&lt;br /&gt;</w:t>
        <w:br/>
        <w:t>Явір, черешня,&lt;br /&gt;</w:t>
        <w:br/>
        <w:t>Дівчина, хлопець, —&lt;br /&gt;</w:t>
        <w:br/>
        <w:t>Пісня справдешня.&lt;br /&gt;</w:t>
        <w:br/>
        <w:t>Шепти, присяга,&lt;br /&gt;</w:t>
        <w:br/>
        <w:t>Злагода, згода,&lt;br /&gt;</w:t>
        <w:br/>
        <w:t>Вічне кохання, —&lt;br /&gt;</w:t>
        <w:br/>
        <w:t>Оце вам ода!&lt;br /&gt;</w:t>
        <w:br/>
        <w:t>Опівніч, клуня,&lt;br /&gt;</w:t>
        <w:br/>
        <w:t>Сіно – принада.&lt;br /&gt;</w:t>
        <w:br/>
        <w:t>Парубок, дівка, —&lt;br /&gt;</w:t>
        <w:br/>
        <w:t>Це серенада.&lt;br /&gt;</w:t>
        <w:br/>
        <w:t>Парочка в клуні…&lt;br /&gt;</w:t>
        <w:br/>
        <w:t>Схож на ведмедя&lt;br /&gt;</w:t>
        <w:br/>
        <w:t>Батько з дубиною, —&lt;br /&gt;</w:t>
        <w:br/>
        <w:t>Ось вам комедія!&lt;br /&gt;</w:t>
        <w:br/>
        <w:t>Стужа. Зник "милий".&lt;br /&gt;</w:t>
        <w:br/>
        <w:t>Дівчина – "мама".&lt;br /&gt;</w:t>
        <w:br/>
        <w:t>Крик… ополонка —&lt;br /&gt;</w:t>
        <w:br/>
        <w:t>Ось вам і драма!&lt;br /&gt;</w:t>
        <w:br/>
        <w:t>Світ, люди – шельми,&lt;br /&gt;</w:t>
        <w:br/>
        <w:t>Неправда щира,&lt;br /&gt;</w:t>
        <w:br/>
        <w:t>Чесний письменник, —&lt;br /&gt;</w:t>
        <w:br/>
        <w:t>Ось вам сатира!&lt;br /&gt;</w:t>
        <w:br/>
        <w:t>Двір, панський терем,&lt;br /&gt;</w:t>
        <w:br/>
        <w:t>Добра порада,&lt;br /&gt;</w:t>
        <w:br/>
        <w:t>Людяність, шана —&lt;br /&gt;</w:t>
        <w:br/>
        <w:t>Ось вам балада!&lt;br /&gt;</w:t>
        <w:br/>
        <w:t>Свині, болото,&lt;br /&gt;</w:t>
        <w:br/>
        <w:t>Підпасок – леґінь,&lt;br /&gt;</w:t>
        <w:br/>
        <w:t>Личак, онуча, —&lt;br /&gt;</w:t>
        <w:br/>
        <w:t>Ось вам елегія!&lt;br /&gt;</w:t>
        <w:br/>
        <w:t>Добрі пан, пані;&lt;br /&gt;</w:t>
        <w:br/>
        <w:t>Кормить їх ласка&lt;br /&gt;</w:t>
        <w:br/>
        <w:t>Бідних, голодних, —&lt;br /&gt;</w:t>
        <w:br/>
        <w:t>Ось вам і казка!&lt;br /&gt;</w:t>
        <w:br/>
        <w:t>Пан, мужик, поле,&lt;br /&gt;</w:t>
        <w:br/>
        <w:t>Нива заквітчана…&lt;br /&gt;</w:t>
        <w:br/>
        <w:t>Три помордаси —&lt;br /&gt;</w:t>
        <w:br/>
        <w:t>Ось вам закінчення!</w:t>
      </w:r>
    </w:p>
    <w:p>
      <w:r>
        <w:br/>
        <w:t>1906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