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Поети, зібравшись юрбами в кав'ярнях, обговорюють новий збірник віршів</w:t>
      </w:r>
    </w:p>
    <w:p>
      <w:r>
        <w:br/>
        <w:t xml:space="preserve"> По-перше,&lt;br /&gt;</w:t>
        <w:br/>
        <w:t>Вірші недовершені,&lt;br /&gt;</w:t>
        <w:br/>
        <w:t>По-друге,&lt;br /&gt;</w:t>
        <w:br/>
        <w:t>Все недолуге,&lt;br /&gt;</w:t>
        <w:br/>
        <w:t>По-третє,&lt;br /&gt;</w:t>
        <w:br/>
        <w:t>Як у газеті,&lt;br /&gt;</w:t>
        <w:br/>
        <w:t>По-четверте,&lt;br /&gt;</w:t>
        <w:br/>
        <w:t>Утерте,&lt;br /&gt;</w:t>
        <w:br/>
        <w:t>По-п'яте,&lt;br /&gt;</w:t>
        <w:br/>
        <w:t>Нуднувате,&lt;br /&gt;</w:t>
        <w:br/>
        <w:t>По-шосте,&lt;br /&gt;</w:t>
        <w:br/>
        <w:t>Надто просте,&lt;br /&gt;</w:t>
        <w:br/>
        <w:t>По-сьоме,&lt;br /&gt;</w:t>
        <w:br/>
        <w:t>Давно знайоме,&lt;br /&gt;</w:t>
        <w:br/>
        <w:t>По-восьме,&lt;br /&gt;</w:t>
        <w:br/>
        <w:t>Незносне,&lt;br /&gt;</w:t>
        <w:br/>
        <w:t>По-дев'яте,&lt;br /&gt;</w:t>
        <w:br/>
        <w:t>Ми читали через п'яте-десяте,&lt;br /&gt;</w:t>
        <w:br/>
        <w:t>По-десяте,&lt;br /&gt;</w:t>
        <w:br/>
        <w:t>Див. по-дев'яте,&lt;br /&gt;</w:t>
        <w:br/>
        <w:t>По-одинадцяте,&lt;br /&gt;</w:t>
        <w:br/>
        <w:t>Дурного не переіначите,&lt;br /&gt;</w:t>
        <w:br/>
        <w:t>По-дванадцяте — дев'ятнадцяте,&lt;br /&gt;</w:t>
        <w:br/>
        <w:t>Так і ми вмієм квацяти,&lt;br /&gt;</w:t>
        <w:br/>
        <w:t>По-двадцяте,&lt;br /&gt;</w:t>
        <w:br/>
        <w:t>Крадене все до цяти.</w:t>
      </w:r>
    </w:p>
    <w:p>
      <w:r>
        <w:br/>
        <w:t>Перекладач: Микола Лукаш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Поети, зібравшись юрбами в кав'ярнях, обговорюють новий збірник віршів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