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Починок</w:t>
      </w:r>
    </w:p>
    <w:p>
      <w:r>
        <w:br/>
        <w:t xml:space="preserve"> ПОЧИНОК</w:t>
      </w:r>
    </w:p>
    <w:p>
      <w:r>
        <w:br/>
        <w:t>Снується з ясного починку&lt;br /&gt;</w:t>
        <w:br/>
        <w:t>Тонка мов нитка,&lt;br /&gt;</w:t>
        <w:br/>
        <w:t>Із пруттям зеленим&lt;br /&gt;</w:t>
        <w:br/>
        <w:t>У бильцях хисткої колиски&lt;br /&gt;</w:t>
        <w:br/>
        <w:t>Сплітається витко.&lt;br /&gt;</w:t>
        <w:br/>
        <w:t>. . . . . . . . . . . . . . .&lt;br /&gt;</w:t>
        <w:br/>
        <w:t>Пронеслися вибриком сонячні роки,&lt;br /&gt;</w:t>
        <w:br/>
        <w:t>Десь зникли у часі.&lt;br /&gt;</w:t>
        <w:br/>
        <w:t>Хоч плуталась нитка моя,&lt;br /&gt;</w:t>
        <w:br/>
        <w:t>А все далі тяглася.&lt;br /&gt;</w:t>
        <w:br/>
        <w:t>. . . . . . . . . . . . . . .&lt;br /&gt;</w:t>
        <w:br/>
        <w:t>Той світлий починок&lt;br /&gt;</w:t>
        <w:br/>
        <w:t>Я знов віднайшов,&lt;br /&gt;</w:t>
        <w:br/>
        <w:t>Що був загубився, здавалось.&lt;br /&gt;</w:t>
        <w:br/>
        <w:t>I легше крутитись у прядці,&lt;br /&gt;</w:t>
        <w:br/>
        <w:t>I прясти, й снувати,&lt;br /&gt;</w:t>
        <w:br/>
        <w:t>I знати,&lt;br /&gt;</w:t>
        <w:br/>
        <w:t>Що ниточка світла моя&lt;br /&gt;</w:t>
        <w:br/>
        <w:t>Не порвалась.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Починок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