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 бурі — райдуга зросла...</w:t>
      </w:r>
    </w:p>
    <w:p>
      <w:r>
        <w:br/>
        <w:t xml:space="preserve"> Емілі Елізабет Дікінсон&lt;br /&gt;</w:t>
        <w:br/>
        <w:t>По бурі — райдуга зросла...</w:t>
      </w:r>
    </w:p>
    <w:p>
      <w:r>
        <w:br/>
        <w:t>Перекладач: О.Зуєвський&lt;br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По бурі — райдуга зросла&lt;br /&gt;</w:t>
        <w:br/>
        <w:t>По мряках — сонця блиск&lt;br /&gt;</w:t>
        <w:br/>
        <w:t>І хмари — мов тяжкі слони —&lt;br /&gt;</w:t>
        <w:br/>
        <w:t>За обрій подались.</w:t>
      </w:r>
    </w:p>
    <w:p>
      <w:r>
        <w:br/>
        <w:t>Пташки радіють серед гнізд&lt;br /&gt;</w:t>
        <w:br/>
        <w:t>І стихнув змаг вітрів.&lt;br /&gt;</w:t>
        <w:br/>
        <w:t>Та ба! Нерадісних очей&lt;br /&gt;</w:t>
        <w:br/>
        <w:t>День літній не манив.</w:t>
      </w:r>
    </w:p>
    <w:p>
      <w:r>
        <w:br/>
        <w:t>Не звеселить байдужу смерть&lt;br /&gt;</w:t>
        <w:br/>
        <w:t>І віха світова&lt;br /&gt;</w:t>
        <w:br/>
        <w:t>Її збудити можуть лиш&lt;br /&gt;</w:t>
        <w:br/>
        <w:t>Архангелів слова.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бурі — райдуга зросла...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