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в’язня</w:t>
      </w:r>
    </w:p>
    <w:p>
      <w:r>
        <w:br/>
        <w:t xml:space="preserve"> Ой, здобув я собі хату,&lt;br /&gt;</w:t>
        <w:br/>
        <w:t>Хату на помості.&lt;br /&gt;</w:t>
        <w:br/>
        <w:t>Прийди, прийди, милий тату,&lt;br /&gt;</w:t>
        <w:br/>
        <w:t>Та до мене в гості.</w:t>
      </w:r>
    </w:p>
    <w:p>
      <w:r>
        <w:br/>
        <w:t>Прийди, брате, прийди сестро,&lt;br /&gt;</w:t>
        <w:br/>
        <w:t>І ти, рідна мати,&lt;br /&gt;</w:t>
        <w:br/>
        <w:t>Буду радо дожидати&lt;br /&gt;</w:t>
        <w:br/>
        <w:t>Та ще й шанувати.</w:t>
      </w:r>
    </w:p>
    <w:p>
      <w:r>
        <w:br/>
        <w:t>Ой поставлю перед вами&lt;br /&gt;</w:t>
        <w:br/>
        <w:t>Сирої водиці.&lt;br /&gt;</w:t>
        <w:br/>
        <w:t>А на ґрати положу я&lt;br /&gt;</w:t>
        <w:br/>
        <w:t>Шматок паляниці.</w:t>
      </w:r>
    </w:p>
    <w:p>
      <w:r>
        <w:br/>
        <w:t>Пийте, їжте та гуляйте,&lt;br /&gt;</w:t>
        <w:br/>
        <w:t>Тільки не огудьте.&lt;br /&gt;</w:t>
        <w:br/>
        <w:t>Дрібком солі заїдайте&lt;br /&gt;</w:t>
        <w:br/>
        <w:t>Та й здорові будьте!</w:t>
      </w:r>
    </w:p>
    <w:p>
      <w:r>
        <w:br/>
        <w:t>Як ітимете додому,&lt;br /&gt;</w:t>
        <w:br/>
        <w:t>Буду проводжати;&lt;br /&gt;</w:t>
        <w:br/>
        <w:t>Через ґрати у віконце&lt;br /&gt;</w:t>
        <w:br/>
        <w:t>Буду виглядати.</w:t>
      </w:r>
    </w:p>
    <w:p>
      <w:r>
        <w:br/>
        <w:t>Поклоніться ви низенько&lt;br /&gt;</w:t>
        <w:br/>
        <w:t>Сусідці близенькій,&lt;br /&gt;</w:t>
        <w:br/>
        <w:t>Перекажіть моїй милій&lt;br /&gt;</w:t>
        <w:br/>
        <w:t>Дівці молоденькій:</w:t>
      </w:r>
    </w:p>
    <w:p>
      <w:r>
        <w:br/>
        <w:t>Як настане темна нічка,&lt;br /&gt;</w:t>
        <w:br/>
        <w:t>Хай не виглядає.&lt;br /&gt;</w:t>
        <w:br/>
        <w:t>Під явором у садочку&lt;br /&gt;</w:t>
        <w:br/>
        <w:t>Хай не дожидає —</w:t>
      </w:r>
    </w:p>
    <w:p>
      <w:r>
        <w:br/>
        <w:t>Як ті хмари громовії&lt;br /&gt;</w:t>
        <w:br/>
        <w:t>Розійшлися різно,&lt;br /&gt;</w:t>
        <w:br/>
        <w:t>Вже не зійдемося знову&lt;br /&gt;</w:t>
        <w:br/>
        <w:t>Ні рано, ні пізно.</w:t>
      </w:r>
    </w:p>
    <w:p>
      <w:r>
        <w:br/>
        <w:t>Пішло життя, життя наше&lt;br /&gt;</w:t>
        <w:br/>
        <w:t>Різними шляхами,&lt;br /&gt;</w:t>
        <w:br/>
        <w:t>Тільки згадка про кохання&lt;br /&gt;</w:t>
        <w:br/>
        <w:t>Залишиться з нами.</w:t>
      </w:r>
    </w:p>
    <w:p>
      <w:r>
        <w:br/>
        <w:t>Хай зустріне моя мила&lt;br /&gt;</w:t>
        <w:br/>
        <w:t>Щасливую долю,&lt;br /&gt;</w:t>
        <w:br/>
        <w:t>А я піду на страждання&lt;br /&gt;</w:t>
        <w:br/>
        <w:t>У тяжку неволю.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в’язня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