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Пішачок</w:t>
      </w:r>
    </w:p>
    <w:p>
      <w:r>
        <w:br/>
        <w:t xml:space="preserve"> Проходять по вулиці мати і син.&lt;br /&gt;</w:t>
        <w:br/>
        <w:t>Син — попереду, мати — позаду.&lt;br /&gt;</w:t>
        <w:br/>
        <w:t>Син, як чорний, нікельований лімузин&lt;br /&gt;</w:t>
        <w:br/>
        <w:t>А мати? А мати схожа на Правду.</w:t>
      </w:r>
    </w:p>
    <w:p>
      <w:r>
        <w:br/>
        <w:t>Хустина, куфайка — жінка з села.&lt;br /&gt;</w:t>
        <w:br/>
        <w:t>Вирізьблені сонцем глибокі зморшки.&lt;br /&gt;</w:t>
        <w:br/>
        <w:t>Руки спрацьовані, чорні, як та смола,&lt;br /&gt;</w:t>
        <w:br/>
        <w:t>Потріскані, наче підгорілі коржики.</w:t>
      </w:r>
    </w:p>
    <w:p>
      <w:r>
        <w:br/>
        <w:t>Синові соромно з матір'ю йти,&lt;br /&gt;</w:t>
        <w:br/>
        <w:t>По столичній вулиці крокувати поруч...&lt;br /&gt;</w:t>
        <w:br/>
        <w:t>Воно, хоч і вміє дві фрази по-англійськи сплести,&lt;br /&gt;</w:t>
        <w:br/>
        <w:t>Воно, хоч з дипломом, та все-таки — покруч!</w:t>
      </w:r>
    </w:p>
    <w:p>
      <w:r>
        <w:br/>
        <w:t>Отак вони йдуть собі, ніби справді чужі.&lt;br /&gt;</w:t>
        <w:br/>
        <w:t>Вона заворожена сином, щаслива.&lt;br /&gt;</w:t>
        <w:br/>
        <w:t>А він як погляне на ті руки-коржі,&lt;br /&gt;</w:t>
        <w:br/>
        <w:t>То чується так, як розчавлена слива.</w:t>
      </w:r>
    </w:p>
    <w:p>
      <w:r>
        <w:br/>
        <w:t>Поглипує мати на сина здаля,&lt;br /&gt;</w:t>
        <w:br/>
        <w:t>Як на Бога, а він осміхається черство.&lt;br /&gt;</w:t>
        <w:br/>
        <w:t>Вона іде бавити чуже немовля,&lt;br /&gt;</w:t>
        <w:br/>
        <w:t>А він на роботу — в міністерство.</w:t>
      </w:r>
    </w:p>
    <w:p>
      <w:r>
        <w:br/>
        <w:t>І слава Господу, що воно — пішачок,&lt;br /&gt;</w:t>
        <w:br/>
        <w:t>Що не має державного автомобіля,&lt;br /&gt;</w:t>
        <w:br/>
        <w:t>Бо мати по вулиці несла б свій мішок,&lt;br /&gt;</w:t>
        <w:br/>
        <w:t>А він проїжджав би десь поблизу, десь біля...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Пішачок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