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Писав пан: звізду дав…</w:t>
      </w:r>
    </w:p>
    <w:p>
      <w:r>
        <w:br/>
        <w:t xml:space="preserve"> Слышану сотвори мне заутра милость&lt;br /&gt;</w:t>
        <w:br/>
        <w:t>твою, яко на тя уповах.</w:t>
      </w:r>
    </w:p>
    <w:p>
      <w:r>
        <w:br/>
        <w:t>Ой де ж вона залетіла,&lt;br /&gt;</w:t>
        <w:br/>
        <w:t>Обіцяна Галка Біла?&lt;br /&gt;</w:t>
        <w:br/>
        <w:t>Мабуть, Харків проминула,&lt;br /&gt;</w:t>
        <w:br/>
        <w:t>Чи не в вирій лиш шморгнула?&lt;br /&gt;</w:t>
        <w:br/>
        <w:t>Писав пан: звізду дав&lt;br /&gt;</w:t>
        <w:br/>
        <w:t>І червону стрічку.&lt;br /&gt;</w:t>
        <w:br/>
        <w:t>От я й ждав... Дулю взяв.&lt;br /&gt;</w:t>
        <w:br/>
        <w:t>Ще й поставив свічку!&lt;br /&gt;</w:t>
        <w:br/>
        <w:t>Ой схоплюсь, утоплюсь,&lt;br /&gt;</w:t>
        <w:br/>
        <w:t>Повішусь на гілці!&lt;br /&gt;</w:t>
        <w:br/>
        <w:t>Або смерть, як нап'юсь,&lt;br /&gt;</w:t>
        <w:br/>
        <w:t>Найду я в горілці!&lt;br /&gt;</w:t>
        <w:br/>
        <w:t>Поскупивсь ти цяцьки&lt;br /&gt;</w:t>
        <w:br/>
        <w:t>Прислать на свитину,-&lt;br /&gt;</w:t>
        <w:br/>
        <w:t>Присилай же гвіздки&lt;br /&gt;</w:t>
        <w:br/>
        <w:t>Забить домовину!&lt;br /&gt;</w:t>
        <w:br/>
        <w:t>І не квапсь, не рятуй,-&lt;br /&gt;</w:t>
        <w:br/>
        <w:t>Ні, вже не оклигну,&lt;br /&gt;</w:t>
        <w:br/>
        <w:t>Таки вмру,— пожалкуй,&lt;br /&gt;</w:t>
        <w:br/>
        <w:t>Ще й ногою дриґну!&lt;br /&gt;</w:t>
        <w:br/>
        <w:t>І святих не скликай:&lt;br /&gt;</w:t>
        <w:br/>
        <w:t>Вилають на славу!&lt;br /&gt;</w:t>
        <w:br/>
        <w:t>Лучче гривню виймай&lt;br /&gt;</w:t>
        <w:br/>
        <w:t>На дзвін Станіславу!&lt;br /&gt;</w:t>
        <w:br/>
        <w:t>20 января 1852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Писав пан: звізду дав…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