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Пілігрим</w:t>
      </w:r>
    </w:p>
    <w:p>
      <w:r>
        <w:br/>
        <w:t xml:space="preserve"> То було ще ранком тихим,&lt;br /&gt;</w:t>
        <w:br/>
        <w:t>Ще навесні моїх днів.&lt;br /&gt;</w:t>
        <w:br/>
        <w:t>Я минув юнацькі втіхи,&lt;br /&gt;</w:t>
        <w:br/>
        <w:t>Я покинув дім батьків.</w:t>
      </w:r>
    </w:p>
    <w:p>
      <w:r>
        <w:br/>
        <w:t>Залишив я спадок власний&lt;br /&gt;</w:t>
        <w:br/>
        <w:t>З легким серцем — і пішком&lt;br /&gt;</w:t>
        <w:br/>
        <w:t>В світ з чолом дитинно ясним,&lt;br /&gt;</w:t>
        <w:br/>
        <w:t>З пілігримівським ціпком.</w:t>
      </w:r>
    </w:p>
    <w:p>
      <w:r>
        <w:br/>
        <w:t>Якесь темне слово віри&lt;br /&gt;</w:t>
        <w:br/>
        <w:t>Й сила сонячних надій&lt;br /&gt;</w:t>
        <w:br/>
        <w:t>Мене гнали: ген безмірні&lt;br /&gt;</w:t>
        <w:br/>
        <w:t>На схід сонця всі путі.</w:t>
      </w:r>
    </w:p>
    <w:p>
      <w:r>
        <w:br/>
        <w:t>Дійдеш Золотої Брами,&lt;br /&gt;</w:t>
        <w:br/>
        <w:t>І коли ввійдеш туди,&lt;br /&gt;</w:t>
        <w:br/>
        <w:t>Все земне — хвилинне стане&lt;br /&gt;</w:t>
        <w:br/>
        <w:t>Вічним сяйвом голубим.</w:t>
      </w:r>
    </w:p>
    <w:p>
      <w:r>
        <w:br/>
        <w:t>Вечори минали, ранки,&lt;br /&gt;</w:t>
        <w:br/>
        <w:t>Я верстав, верстав ту даль,&lt;br /&gt;</w:t>
        <w:br/>
        <w:t>Та ховалась у серпанку&lt;br /&gt;</w:t>
        <w:br/>
        <w:t>Ціль моїх шукань, жадань.</w:t>
      </w:r>
    </w:p>
    <w:p>
      <w:r>
        <w:br/>
        <w:t>На шляху стояли гори,&lt;br /&gt;</w:t>
        <w:br/>
        <w:t>Гальмували крок струмки.&lt;br /&gt;</w:t>
        <w:br/>
        <w:t>Прокладав стежки в ізвори&lt;br /&gt;</w:t>
        <w:br/>
        <w:t>І мости через річки.</w:t>
      </w:r>
    </w:p>
    <w:p>
      <w:r>
        <w:br/>
        <w:t>А коли добравсь насилу&lt;br /&gt;</w:t>
        <w:br/>
        <w:t>До струмка, що плив на схід,&lt;br /&gt;</w:t>
        <w:br/>
        <w:t>Я пірнув у його хвилі&lt;br /&gt;</w:t>
        <w:br/>
        <w:t>І поплив за ним услід.</w:t>
      </w:r>
    </w:p>
    <w:p>
      <w:r>
        <w:br/>
        <w:t>Ген в якесь велике море&lt;br /&gt;</w:t>
        <w:br/>
        <w:t>Понесло за грою хвиль…&lt;br /&gt;</w:t>
        <w:br/>
        <w:t>В порожнечі неозорій —&lt;br /&gt;</w:t>
        <w:br/>
        <w:t>Там була найближче ціль…</w:t>
      </w:r>
    </w:p>
    <w:p>
      <w:r>
        <w:br/>
        <w:t>Ой, нема туди стежини.&lt;br /&gt;</w:t>
        <w:br/>
        <w:t>Ой, край неба в висоту&lt;br /&gt;</w:t>
        <w:br/>
        <w:t>Що не крок, то далі лине,&lt;br /&gt;</w:t>
        <w:br/>
        <w:t>Те, що там — не стане тут!</w:t>
      </w:r>
    </w:p>
    <w:p>
      <w:r>
        <w:br/>
      </w:r>
    </w:p>
    <w:p>
      <w:r>
        <w:br/>
        <w:t>Переклад Є. Сверстюка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Пілігрим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