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Переляканий</w:t>
      </w:r>
    </w:p>
    <w:p>
      <w:r>
        <w:br/>
        <w:t xml:space="preserve"> Певна річ, що я люблю&lt;br /&gt;</w:t>
        <w:br/>
        <w:t>Просто до загину&lt;br /&gt;</w:t>
        <w:br/>
        <w:t>Рідну мову та пісні,&lt;br /&gt;</w:t>
        <w:br/>
        <w:t>Матір-Україну.&lt;br /&gt;</w:t>
        <w:br/>
        <w:t>Певна річ, — бажав би я&lt;br /&gt;</w:t>
        <w:br/>
        <w:t>Рідної просвіти&lt;br /&gt;</w:t>
        <w:br/>
        <w:t>І народові в добрі,&lt;br /&gt;</w:t>
        <w:br/>
        <w:t>Не в убозтві жити.&lt;br /&gt;</w:t>
        <w:br/>
        <w:t>Певна річ оце усе!&lt;br /&gt;</w:t>
        <w:br/>
        <w:t>Тільки ось де лихо —&lt;br /&gt;</w:t>
        <w:br/>
        <w:t>Кажуть нам: не ворушись,&lt;br /&gt;</w:t>
        <w:br/>
        <w:t>А сиди лищ тихо!&lt;br /&gt;</w:t>
        <w:br/>
        <w:t>Як вкраїнську мову я&lt;br /&gt;</w:t>
        <w:br/>
        <w:t>Уживати буду?&lt;br /&gt;</w:t>
        <w:br/>
        <w:t>Тадже лиха я повік&lt;br /&gt;</w:t>
        <w:br/>
        <w:t>За це не відбуду!&lt;br /&gt;</w:t>
        <w:br/>
        <w:t>Про просвіту рідну дбать?&lt;br /&gt;</w:t>
        <w:br/>
        <w:t>Та як же тут дбати, —&lt;br /&gt;</w:t>
        <w:br/>
        <w:t>Та за цей сепаратизм —&lt;br /&gt;</w:t>
        <w:br/>
        <w:t>За залізні грати!&lt;br /&gt;</w:t>
        <w:br/>
        <w:t>Дбати, щоб убозтва й лих&lt;br /&gt;</w:t>
        <w:br/>
        <w:t>Не було в народі?&lt;br /&gt;</w:t>
        <w:br/>
        <w:t>Та се просто, скажуть, вже&lt;br /&gt;</w:t>
        <w:br/>
        <w:t>Анархізм, та й годі!&lt;br /&gt;</w:t>
        <w:br/>
        <w:t>А як скажуть: гине все, —&lt;br /&gt;</w:t>
        <w:br/>
        <w:t>Просто в Сибіряку!&lt;br /&gt;</w:t>
        <w:br/>
        <w:t>Тільки здумаю — трусюсь&lt;br /&gt;</w:t>
        <w:br/>
        <w:t>Зараз з переляку.&lt;br /&gt;</w:t>
        <w:br/>
        <w:t>Ні, хоч дуже я люблю&lt;br /&gt;</w:t>
        <w:br/>
        <w:t>Україну-неньку,&lt;br /&gt;</w:t>
        <w:br/>
        <w:t>А сидітиму собі&lt;br /&gt;</w:t>
        <w:br/>
        <w:t>Краще потихеньку.</w:t>
      </w:r>
    </w:p>
    <w:p>
      <w:r>
        <w:br/>
        <w:t>1892</w:t>
      </w:r>
    </w:p>
    <w:p>
      <w:r>
        <w:br/>
        <w:t>Джерело: Б.Грінченко. ПОЕЗІЇ. Київ, "Радянський письменник", 1965.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Переляканий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