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Парус</w:t>
      </w:r>
    </w:p>
    <w:p>
      <w:r>
        <w:br/>
        <w:t xml:space="preserve"> В блакитному тумані моря&lt;br /&gt;</w:t>
        <w:br/>
        <w:t>Біліє парус самітний.&lt;br /&gt;</w:t>
        <w:br/>
        <w:t>Чого шука він в тім просторі?&lt;br /&gt;</w:t>
        <w:br/>
        <w:t>Чом в ріднім краї він чужий?</w:t>
      </w:r>
    </w:p>
    <w:p>
      <w:r>
        <w:br/>
        <w:t>Лютує хвиля, вітер грає&lt;br /&gt;</w:t>
        <w:br/>
        <w:t>I щогла гнеться і тріщить;&lt;br /&gt;</w:t>
        <w:br/>
        <w:t>Та й там він щастя не шукає,&lt;br /&gt;</w:t>
        <w:br/>
        <w:t>Та й не од щастя він біжить.</w:t>
      </w:r>
    </w:p>
    <w:p>
      <w:r>
        <w:br/>
        <w:t>Вода під ним — блакить прозора,&lt;br /&gt;</w:t>
        <w:br/>
        <w:t>Над ним — проміння виграє,&lt;br /&gt;</w:t>
        <w:br/>
        <w:t>А він благає бурь у моря,&lt;br /&gt;</w:t>
        <w:br/>
        <w:t>Немов спокiй у бурях є.</w:t>
      </w:r>
    </w:p>
    <w:p>
      <w:r>
        <w:br/>
        <w:t>Переклад М. Зерова&lt;br /&gt;</w:t>
        <w:br/>
        <w:t>-----------------------------------</w:t>
      </w:r>
    </w:p>
    <w:p>
      <w:r>
        <w:br/>
        <w:t>Самотній парус ген біліє&lt;br /&gt;</w:t>
        <w:br/>
        <w:t>В морськім блакитнім тумані.&lt;br /&gt;</w:t>
        <w:br/>
        <w:t>Що він знайти в чужині мріє,&lt;br /&gt;</w:t>
        <w:br/>
        <w:t>Що в рідній кинув стороні?</w:t>
      </w:r>
    </w:p>
    <w:p>
      <w:r>
        <w:br/>
        <w:t>Лютує вітер, хвиля грає,&lt;br /&gt;</w:t>
        <w:br/>
        <w:t>І щогла гнеться і скрипить,-&lt;br /&gt;</w:t>
        <w:br/>
        <w:t>Дарма, він щастя не шукає&lt;br /&gt;</w:t>
        <w:br/>
        <w:t>І не від щастя геть біжить.</w:t>
      </w:r>
    </w:p>
    <w:p>
      <w:r>
        <w:br/>
        <w:t>Над ним струмок ясніш лазурі,&lt;br /&gt;</w:t>
        <w:br/>
        <w:t>День золотий над ним встає,&lt;br /&gt;</w:t>
        <w:br/>
        <w:t>А він, мятежний, прагне бурі,&lt;br /&gt;</w:t>
        <w:br/>
        <w:t>Неначе в бурі спокій є.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