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Озирнулись маки: що таке?..</w:t>
      </w:r>
    </w:p>
    <w:p>
      <w:r>
        <w:br/>
        <w:t xml:space="preserve"> Озирнулись маки: що таке?&lt;br /&gt;</w:t>
        <w:br/>
        <w:t>Вітер крикнув макам: "Утікайте!"&lt;br /&gt;</w:t>
        <w:br/>
        <w:t>Голови червоні пригинайте&lt;br /&gt;</w:t>
        <w:br/>
        <w:t>І тікайте, бо воно таке!</w:t>
      </w:r>
    </w:p>
    <w:p>
      <w:r>
        <w:br/>
        <w:t>Потолоче, витолоче, вимне,&lt;br /&gt;</w:t>
        <w:br/>
        <w:t>Гляньте: від кульбаби тільки пух!&lt;br /&gt;</w:t>
        <w:br/>
        <w:t>Плигне, стане, чорним оком блимне,&lt;br /&gt;</w:t>
        <w:br/>
        <w:t>Розженеться та об грушу — бух!</w:t>
      </w:r>
    </w:p>
    <w:p>
      <w:r>
        <w:br/>
        <w:t>Шпаченя злетіло на гілляку,&lt;br /&gt;</w:t>
        <w:br/>
        <w:t>Кличе тата, та немає слів.&lt;br /&gt;</w:t>
        <w:br/>
        <w:t>По стіні на хаті з переляку&lt;br /&gt;</w:t>
        <w:br/>
        <w:t>Чорний кіт по вуса побілів!..</w:t>
      </w:r>
    </w:p>
    <w:p>
      <w:r>
        <w:br/>
        <w:t>А воно сміється й позирає:&lt;br /&gt;</w:t>
        <w:br/>
        <w:t>Мало, бачте, битися йому!</w:t>
      </w:r>
    </w:p>
    <w:p>
      <w:r>
        <w:br/>
        <w:t>Хто воно, ніхто в дворі не знає,&lt;br /&gt;</w:t>
        <w:br/>
        <w:t>Лиш одне воно говорить: му-у-у!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Озирнулись маки: що таке?..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