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 і минула юність мила</w:t>
      </w:r>
    </w:p>
    <w:p>
      <w:r>
        <w:br/>
        <w:t xml:space="preserve"> 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зневаг і підозрінь</w:t>
      </w:r>
    </w:p>
    <w:p>
      <w:r>
        <w:br/>
        <w:t>Це штучна кров чого ж бояться&lt;br /&gt;</w:t>
        <w:br/>
        <w:t>I цей пейзаж міраж куліс&lt;br /&gt;</w:t>
        <w:br/>
        <w:t>Фігуру зграбного паяца&lt;br /&gt;</w:t>
        <w:br/>
        <w:t>Підкреслює уявний ліс</w:t>
      </w:r>
    </w:p>
    <w:p>
      <w:r>
        <w:br/>
        <w:t>Холодний блік по сцені грає&lt;br /&gt;</w:t>
        <w:br/>
        <w:t>I по твоїй блідій щоці&lt;br /&gt;</w:t>
        <w:br/>
        <w:t>I раптом постріл тишу крає&lt;br /&gt;</w:t>
        <w:br/>
        <w:t>Не все одно що ті що ці</w:t>
      </w:r>
    </w:p>
    <w:p>
      <w:r>
        <w:br/>
        <w:t>Крик захлинувсь портрет всміхнувся&lt;br /&gt;</w:t>
        <w:br/>
        <w:t>Хоч і розбилось в рамі скло&lt;br /&gt;</w:t>
        <w:br/>
        <w:t>Мотив нечутно ворухнувся&lt;br /&gt;</w:t>
        <w:br/>
        <w:t>Між тим що буде й що було</w:t>
      </w:r>
    </w:p>
    <w:p>
      <w:r>
        <w:br/>
        <w:t>От і минула юність мила&lt;br /&gt;</w:t>
        <w:br/>
        <w:t>Зів'яв вінок зірви та кинь&lt;br /&gt;</w:t>
        <w:br/>
        <w:t>Прийшла в сам раз пора дозріла&lt;br /&gt;</w:t>
        <w:br/>
        <w:t>Пора жалів пора прозрінь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і минула юність мила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