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Остання мить перед заходом сонця...</w:t>
      </w:r>
    </w:p>
    <w:p>
      <w:r>
        <w:br/>
        <w:t xml:space="preserve"> Остання мить перед заходом сонця.&lt;br /&gt;</w:t>
        <w:br/>
        <w:t>В куточку смітника всміхнулося життя.&lt;br /&gt;</w:t>
        <w:br/>
        <w:t>Замурзане дитя з порожнього віконця —&lt;br /&gt;</w:t>
        <w:br/>
        <w:t>листочком золотим забавлене дитя…</w:t>
      </w:r>
    </w:p>
    <w:p>
      <w:r>
        <w:br/>
        <w:t>Листочком золотим, що кинула тополя&lt;br /&gt;</w:t>
        <w:br/>
        <w:t>з вогненного гілля, що високо вгорі…&lt;br /&gt;</w:t>
        <w:br/>
        <w:t>Краєчком усмішки мені всміхнулась доля —&lt;br /&gt;</w:t>
        <w:br/>
        <w:t>сльозою першою вечірньої зорі.</w:t>
      </w:r>
    </w:p>
    <w:p>
      <w:r>
        <w:br/>
        <w:t>Краєчком усмішки, листочком із тополі,&lt;br /&gt;</w:t>
        <w:br/>
        <w:t>замурзаним дитям з порожнього вікна…&lt;br /&gt;</w:t>
        <w:br/>
        <w:t>З високого вікна – останній промінь волі,&lt;br /&gt;</w:t>
        <w:br/>
        <w:t>з-за перехрестя ґрат – останній погляд дня…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Остання мить перед заходом сонця...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