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древо Вітчизни...</w:t>
      </w:r>
    </w:p>
    <w:p>
      <w:r>
        <w:br/>
        <w:t xml:space="preserve"> О древо Вітчизни,&lt;br /&gt;</w:t>
        <w:br/>
        <w:t>ти – домівка і ціла країна.</w:t>
      </w:r>
    </w:p>
    <w:p>
      <w:r>
        <w:br/>
        <w:t>Плуг вивертає&lt;br /&gt;</w:t>
        <w:br/>
        <w:t>то наконечники стріл,&lt;br /&gt;</w:t>
        <w:br/>
        <w:t>то осколки снарядів...</w:t>
      </w:r>
    </w:p>
    <w:p>
      <w:r>
        <w:br/>
        <w:t>О древо Вітчизни,&lt;br /&gt;</w:t>
        <w:br/>
        <w:t>ти радість і біль,&lt;br /&gt;</w:t>
        <w:br/>
        <w:t>і поклик сурми,&lt;br /&gt;</w:t>
        <w:br/>
        <w:t>і сонця щит –&lt;br /&gt;</w:t>
        <w:br/>
        <w:t>найзатишніша квітка,&lt;br /&gt;</w:t>
        <w:br/>
        <w:t>чиї пелюстки на обличчях вітрів&lt;br /&gt;</w:t>
        <w:br/>
        <w:t>ластовинням.</w:t>
      </w:r>
    </w:p>
    <w:p>
      <w:r>
        <w:br/>
        <w:t>Хто тебе забува,&lt;br /&gt;</w:t>
        <w:br/>
        <w:t>залишається без коріння.&lt;br /&gt;</w:t>
        <w:br/>
        <w:t>І не згадати йому&lt;br /&gt;</w:t>
        <w:br/>
        <w:t>навіть замерзлий стук дятла,&lt;br /&gt;</w:t>
        <w:br/>
        <w:t>що розтає в зорі...</w:t>
      </w:r>
    </w:p>
    <w:p>
      <w:r>
        <w:br/>
        <w:t>Всі ми – живі і полеглі,&lt;br /&gt;</w:t>
        <w:br/>
        <w:t>всі ми навічно в тобі.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древо Вітчизни...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