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Ну удар, грозовице...</w:t>
      </w:r>
    </w:p>
    <w:p>
      <w:r>
        <w:br/>
        <w:t xml:space="preserve"> Ну удар, грозовице, удар&lt;br /&gt;</w:t>
        <w:br/>
        <w:t>Із усього небесного зросту!&lt;br /&gt;</w:t>
        <w:br/>
        <w:t>Хай мигне, мов лисиця, між хмар&lt;br /&gt;</w:t>
        <w:br/>
        <w:t>Блискавиця твоя вогнехвоста!</w:t>
      </w:r>
    </w:p>
    <w:p>
      <w:r>
        <w:br/>
        <w:t>Розкоти перестиглі громи,&lt;br /&gt;</w:t>
        <w:br/>
        <w:t>Прогрими, розгроми, розізлися,&lt;br /&gt;</w:t>
        <w:br/>
        <w:t>Стебла зливи у землю встроми,&lt;br /&gt;</w:t>
        <w:br/>
        <w:t>Щоб у хащі дощу розрослися!</w:t>
      </w:r>
    </w:p>
    <w:p>
      <w:r>
        <w:br/>
        <w:t>Кинь у день освіжаючий рай,&lt;br /&gt;</w:t>
        <w:br/>
        <w:t>Пекло спеки аби заливало, –&lt;br /&gt;</w:t>
        <w:br/>
        <w:t>Захопи, зануртуй, позривай&lt;br /&gt;</w:t>
        <w:br/>
        <w:t>Безшелесні нудьги покривала!</w:t>
      </w:r>
    </w:p>
    <w:p>
      <w:r>
        <w:br/>
        <w:t>Хай схитнуться, знуртовані плином,&lt;br /&gt;</w:t>
        <w:br/>
        <w:t>Розімлілості терези!&lt;br /&gt;</w:t>
        <w:br/>
        <w:t>Бо усім – від стебла до людини –&lt;br /&gt;</w:t>
        <w:br/>
        <w:t>Так потрібно хоч зрідка грози!..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Ну удар, грозовице...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