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Ні, ти невинна! Ти свята без плями…</w:t>
      </w:r>
    </w:p>
    <w:p>
      <w:r>
        <w:br/>
        <w:t xml:space="preserve"> Ні, ти невинна! Ти свята без плями,&lt;br /&gt;</w:t>
        <w:br/>
        <w:t>Ти непорочна, як роса на цвіті.&lt;br /&gt;</w:t>
        <w:br/>
        <w:t>Булась для мене сонцем на розсвіті&lt;br /&gt;</w:t>
        <w:br/>
        <w:t>І херувимом з райськими піснями.&lt;br /&gt;</w:t>
        <w:br/>
        <w:t>А я, небачний, посягнув рукою&lt;br /&gt;</w:t>
        <w:br/>
        <w:t>По авреолю чистої мадонни…&lt;br /&gt;</w:t>
        <w:br/>
        <w:t>І ти розплилась, як видіння сонне,&lt;br /&gt;</w:t>
        <w:br/>
        <w:t>А я остався з вічною тоскою.&lt;br /&gt;</w:t>
        <w:br/>
        <w:t>Скрізь чую шелест крил твоїх пречистих&lt;br /&gt;</w:t>
        <w:br/>
        <w:t>Й ніяк не в силі тебе призабути.&lt;br /&gt;</w:t>
        <w:br/>
        <w:t>Снуюсь, як Каїн, по шляхах тернистих,&lt;br /&gt;</w:t>
        <w:br/>
        <w:t>А серце точить вічний біль покути.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Ні, ти невинна! Ти свята без плями…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