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Незмінність</w:t>
      </w:r>
    </w:p>
    <w:p>
      <w:r>
        <w:br/>
        <w:t xml:space="preserve"> Прозорого серця висока погода&lt;br /&gt;</w:t>
        <w:br/>
        <w:t>сьогодні пустила над світом плисти&lt;br /&gt;</w:t>
        <w:br/>
        <w:t>тонесенькі хмари, відбивши їх в водах&lt;br /&gt;</w:t>
        <w:br/>
        <w:t>баварських озер, мов з латаття листи.</w:t>
      </w:r>
    </w:p>
    <w:p>
      <w:r>
        <w:br/>
        <w:t>Налиті живицею сосни рожеві&lt;br /&gt;</w:t>
        <w:br/>
        <w:t>малої гіллячки не рушать ніде,&lt;br /&gt;</w:t>
        <w:br/>
        <w:t>бо тиша у лоно щасливому дневі&lt;br /&gt;</w:t>
        <w:br/>
        <w:t>від Альпів далеких незримо іде.</w:t>
      </w:r>
    </w:p>
    <w:p>
      <w:r>
        <w:br/>
        <w:t>І кожного дерева стовбур порою&lt;br /&gt;</w:t>
        <w:br/>
        <w:t>дзвенить, мов струна, що зачула смичок&lt;br /&gt;</w:t>
        <w:br/>
        <w:t>коли відривається тільки вагою&lt;br /&gt;</w:t>
        <w:br/>
        <w:t>і падає вниз крізь гілляки сучок.</w:t>
      </w:r>
    </w:p>
    <w:p>
      <w:r>
        <w:br/>
        <w:t>І жодного птаха з прив'ялого зілля&lt;br /&gt;</w:t>
        <w:br/>
        <w:t>не чути чогось в нерухомім бору,&lt;br /&gt;</w:t>
        <w:br/>
        <w:t>і навіть на луках тримає неділя&lt;br /&gt;</w:t>
        <w:br/>
        <w:t>урочисту тишу, мов гори, стару.</w:t>
      </w:r>
    </w:p>
    <w:p>
      <w:r>
        <w:br/>
        <w:t>І тільки з-за лісу із палої брості&lt;br /&gt;</w:t>
        <w:br/>
        <w:t>кричать у баварів уперто півні,&lt;br /&gt;</w:t>
        <w:br/>
        <w:t>які віщували і щастя і гості&lt;br /&gt;</w:t>
        <w:br/>
        <w:t>в далекій черкаській моїй стороні.</w:t>
      </w:r>
    </w:p>
    <w:p>
      <w:r>
        <w:br/>
        <w:t>А що вони значать тепер в блуканині?&lt;br /&gt;</w:t>
        <w:br/>
        <w:t>Вже певно не те, що співанням раніш,&lt;br /&gt;</w:t>
        <w:br/>
        <w:t>коли і кімнати не маю я нині&lt;br /&gt;</w:t>
        <w:br/>
        <w:t>без свідків чужих прочитати хоч вірш.</w:t>
      </w:r>
    </w:p>
    <w:p>
      <w:r>
        <w:br/>
        <w:t>Не те тут говорить і сміх для привіту,&lt;br /&gt;</w:t>
        <w:br/>
        <w:t>й душа у молитви вже, певно, не та,&lt;br /&gt;</w:t>
        <w:br/>
        <w:t>і тільки на тлі безконечного світу&lt;br /&gt;</w:t>
        <w:br/>
        <w:t>та сама і незмінна моя самота...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Незмінність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