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Несіть мене, хвилі, у безвісти млаві…</w:t>
      </w:r>
    </w:p>
    <w:p>
      <w:r>
        <w:br/>
        <w:t xml:space="preserve"> Несіть мене, хвилі, у безвісти млаві,&lt;br /&gt;</w:t>
        <w:br/>
        <w:t>В якісь безконечні простори:&lt;br /&gt;</w:t>
        <w:br/>
        <w:t>На тихій пустелі, у морській синяві&lt;br /&gt;</w:t>
        <w:br/>
        <w:t>Загублю несплакане горе.&lt;br /&gt;</w:t>
        <w:br/>
        <w:t>Несіть мене вдалеч, куди не доходить&lt;br /&gt;</w:t>
        <w:br/>
        <w:t>І спомин буденної мови,&lt;br /&gt;</w:t>
        <w:br/>
        <w:t>Де всьо завмирає і думка не родить&lt;br /&gt;</w:t>
        <w:br/>
        <w:t>Нічо, крім молитви й любови.&lt;br /&gt;</w:t>
        <w:br/>
        <w:t>Душа моя тужить, душа моя рветься,&lt;br /&gt;</w:t>
        <w:br/>
        <w:t>Як новик, що в келії в’яне,&lt;br /&gt;</w:t>
        <w:br/>
        <w:t>А море так плеще, так любо сміється,&lt;br /&gt;</w:t>
        <w:br/>
        <w:t>Аж серце від розкоші тане.&lt;br /&gt;</w:t>
        <w:br/>
        <w:t>І чайка купаєсь у хвилях, як мева,&lt;br /&gt;</w:t>
        <w:br/>
        <w:t>І лине все далі і далі.&lt;br /&gt;</w:t>
        <w:br/>
        <w:t>Круг мене безмежна глибінь опалева,&lt;br /&gt;</w:t>
        <w:br/>
        <w:t>А в серці всипляють печалі.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Несіть мене, хвилі, у безвісти млаві…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