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Непоборність</w:t>
      </w:r>
    </w:p>
    <w:p>
      <w:r>
        <w:br/>
        <w:t xml:space="preserve"> Нехай моє серце кліщами шматкують.&lt;br /&gt;</w:t>
        <w:br/>
        <w:t>Нехай підбирають всі скарби надій, —&lt;br /&gt;</w:t>
        <w:br/>
        <w:t>Тебе, люба Пісне, вони не вгамують:&lt;br /&gt;</w:t>
        <w:br/>
        <w:t>Співай і радій!</w:t>
      </w:r>
    </w:p>
    <w:p>
      <w:r>
        <w:br/>
        <w:t>Най всюди шумують шалені буруни,&lt;br /&gt;</w:t>
        <w:br/>
        <w:t>Най люто зривають пелюстки лелій, —&lt;br /&gt;</w:t>
        <w:br/>
        <w:t>Укохана Пісне, налагоди струни:&lt;br /&gt;</w:t>
        <w:br/>
        <w:t>Заграй і радій!</w:t>
      </w:r>
    </w:p>
    <w:p>
      <w:r>
        <w:br/>
        <w:t>Ну, що ж як колиску твою потрощили,&lt;br /&gt;</w:t>
        <w:br/>
        <w:t>І спокій вечірній стривожено твій? —&lt;br /&gt;</w:t>
        <w:br/>
        <w:t>А ти, рідна Пісне, збери свої сили:&lt;br /&gt;</w:t>
        <w:br/>
        <w:t>Блукай і радій!</w:t>
      </w:r>
    </w:p>
    <w:p>
      <w:r>
        <w:br/>
        <w:t>Нехай світлу правду окружать пітьмою,&lt;br /&gt;</w:t>
        <w:br/>
        <w:t>Нехай моє серце зариють у гній —&lt;br /&gt;</w:t>
        <w:br/>
        <w:t>Ти, Пісне, до серця прийди із псальмою:&lt;br /&gt;</w:t>
        <w:br/>
        <w:t>Ридай і радій!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Непоборність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