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Немов прокинувся...</w:t>
      </w:r>
    </w:p>
    <w:p>
      <w:r>
        <w:br/>
        <w:t xml:space="preserve"> Немов прокинувся… І хоч&lt;br /&gt;</w:t>
        <w:br/>
        <w:t>бо щось силкуюся згадати&lt;br /&gt;</w:t>
        <w:br/>
        <w:t>зі сну.</w:t>
      </w:r>
    </w:p>
    <w:p>
      <w:r>
        <w:br/>
        <w:t>Немов підходить мати.</w:t>
      </w:r>
    </w:p>
    <w:p>
      <w:r>
        <w:br/>
        <w:t>А від отав надходить дощ.</w:t>
      </w:r>
    </w:p>
    <w:p>
      <w:r>
        <w:br/>
        <w:t>"Я, мамо, ще не пригадав…" –&lt;br /&gt;</w:t>
        <w:br/>
        <w:t>моїм він голосом шепоче.&lt;br /&gt;</w:t>
        <w:br/>
        <w:t>Тріпоче… Бо чільце дівоче&lt;br /&gt;</w:t>
        <w:br/>
        <w:t>й лице жіноче цілував.</w:t>
      </w:r>
    </w:p>
    <w:p>
      <w:r>
        <w:br/>
        <w:t>"Ще й не пригадуй…" – вже своїм&lt;br /&gt;</w:t>
        <w:br/>
        <w:t>шепоче голосом. Тріпоче…</w:t>
      </w:r>
    </w:p>
    <w:p>
      <w:r>
        <w:br/>
        <w:t>Не вирвати чільце дівоче&lt;br /&gt;</w:t>
        <w:br/>
        <w:t>з отав космацьких, бо під ним&lt;br /&gt;</w:t>
        <w:br/>
        <w:t>волосся глухо палахкоче.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Немов прокинувся...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