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Нечитаний лист</w:t>
      </w:r>
    </w:p>
    <w:p>
      <w:r>
        <w:br/>
        <w:t xml:space="preserve"> Написала неділя листа,&lt;br /&gt;</w:t>
        <w:br/>
        <w:t>понеділок отримав, та —&lt;br /&gt;</w:t>
        <w:br/>
        <w:t>часу читати не мав —&lt;br /&gt;</w:t>
        <w:br/>
        <w:t>вівторкові передав.</w:t>
      </w:r>
    </w:p>
    <w:p>
      <w:r>
        <w:br/>
        <w:t>Вівторок, з листом у кишені,&lt;br /&gt;</w:t>
        <w:br/>
        <w:t>допізна точив теревені...&lt;br /&gt;</w:t>
        <w:br/>
        <w:t>Нечитаний лист спросоння&lt;br /&gt;</w:t>
        <w:br/>
        <w:t>тицьнув на підвіконня.</w:t>
      </w:r>
    </w:p>
    <w:p>
      <w:r>
        <w:br/>
        <w:t>Середа не мала бажання&lt;br /&gt;</w:t>
        <w:br/>
        <w:t>починати читати зрання:&lt;br /&gt;</w:t>
        <w:br/>
        <w:t>— Прочитаю, лише не тепер...&lt;br /&gt;</w:t>
        <w:br/>
        <w:t>не тепер, а, можливо, в четвер.</w:t>
      </w:r>
    </w:p>
    <w:p>
      <w:r>
        <w:br/>
        <w:t>Четвер, протираючи очі,&lt;br /&gt;</w:t>
        <w:br/>
        <w:t>і знати листа не хоче:&lt;br /&gt;</w:t>
        <w:br/>
        <w:t>— Хоч хата моя не скраю,&lt;br /&gt;</w:t>
        <w:br/>
        <w:t>а жодних листів не читаю.</w:t>
      </w:r>
    </w:p>
    <w:p>
      <w:r>
        <w:br/>
        <w:t>П'ятниця — руки в боки:&lt;br /&gt;</w:t>
        <w:br/>
        <w:t>— Без листів маю досить мороки&lt;br /&gt;</w:t>
        <w:br/>
        <w:t>Мушу постановити —&lt;br /&gt;</w:t>
        <w:br/>
        <w:t>йти в кіно чи уроки робити?</w:t>
      </w:r>
    </w:p>
    <w:p>
      <w:r>
        <w:br/>
        <w:t>Носом крутнула субота:&lt;br /&gt;</w:t>
        <w:br/>
        <w:t>— Читання — марудна робота.&lt;br /&gt;</w:t>
        <w:br/>
        <w:t>Неділя не вчиться у школі&lt;br /&gt;</w:t>
        <w:br/>
        <w:t>і має часу доволі...</w:t>
      </w:r>
    </w:p>
    <w:p>
      <w:r>
        <w:br/>
        <w:t>Неділя раненько, з листом у руках,&lt;br /&gt;</w:t>
        <w:br/>
        <w:t>скипіла, розгнівана страх:&lt;br /&gt;</w:t>
        <w:br/>
        <w:t>— Я — вихідна, й поготів —&lt;br /&gt;</w:t>
        <w:br/>
        <w:t>не перечитую власних листів...</w:t>
      </w:r>
    </w:p>
    <w:p>
      <w:r>
        <w:br/>
        <w:t>Безпритульно тинявся щодня&lt;br /&gt;</w:t>
        <w:br/>
        <w:t>розпорядок шкільного дня.&lt;br /&gt;</w:t>
        <w:br/>
        <w:t>А чому? Та ви ж знаєте, друзі,—&lt;br /&gt;</w:t>
        <w:br/>
        <w:t>він у руки попав ледацюзі!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Нечитаний лист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