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знаю</w:t>
      </w:r>
    </w:p>
    <w:p>
      <w:r>
        <w:br/>
        <w:t xml:space="preserve"> Вернулася весна красна&lt;br /&gt;</w:t>
        <w:br/>
        <w:t>До нас у гостину,&lt;br /&gt;</w:t>
        <w:br/>
        <w:t>Принесла нам від боженька&lt;br /&gt;</w:t>
        <w:br/>
        <w:t>І ружу, й калину;&lt;br /&gt;</w:t>
        <w:br/>
        <w:t>Вернулася й зазуленька,&lt;br /&gt;</w:t>
        <w:br/>
        <w:t>Вернули й соколи,&lt;br /&gt;</w:t>
        <w:br/>
        <w:t>Лиш братчик мій не вернеся&lt;br /&gt;</w:t>
        <w:br/>
        <w:t>Ніколи, ніколи.</w:t>
      </w:r>
    </w:p>
    <w:p>
      <w:r>
        <w:br/>
        <w:t>Не вернеся товариш мій —&lt;br /&gt;</w:t>
        <w:br/>
        <w:t>В глибокій могилі!&lt;br /&gt;</w:t>
        <w:br/>
        <w:t>Ох, дайте ж ми, камратчики,&lt;br /&gt;</w:t>
        <w:br/>
        <w:t>Подайте ми, милі,&lt;br /&gt;</w:t>
        <w:br/>
        <w:t>Подайте ми з-за лужечка&lt;br /&gt;</w:t>
        <w:br/>
        <w:t>Флояру кручену,&lt;br /&gt;</w:t>
        <w:br/>
        <w:t>Най піду я на кладбище&lt;br /&gt;</w:t>
        <w:br/>
        <w:t>До брата в гостину.&lt;br /&gt;</w:t>
        <w:br/>
        <w:t>Ой піду я на кладбище,&lt;br /&gt;</w:t>
        <w:br/>
        <w:t>До братчика маю,&lt;br /&gt;</w:t>
        <w:br/>
        <w:t>Та й стану му у зголовах,&lt;br /&gt;</w:t>
        <w:br/>
        <w:t>Заграю-заграю!&lt;br /&gt;</w:t>
        <w:br/>
        <w:t>Заграю му я Довбуша,&lt;br /&gt;</w:t>
        <w:br/>
        <w:t>Заграю і рути,&lt;br /&gt;</w:t>
        <w:br/>
        <w:t>Заграю все, що де любив, —&lt;br /&gt;</w:t>
        <w:br/>
        <w:t>Ци буде він чути?&lt;br /&gt;</w:t>
        <w:br/>
        <w:t>Не чує він, не чує він!&lt;br /&gt;</w:t>
        <w:br/>
        <w:t>Най з богом спочиває,&lt;br /&gt;</w:t>
        <w:br/>
        <w:t>А я єму граватиму&lt;br /&gt;</w:t>
        <w:br/>
        <w:t>Щоднини, щоднини.&lt;br /&gt;</w:t>
        <w:br/>
        <w:t>А чо ж бо я граватоньки&lt;br /&gt;</w:t>
        <w:br/>
        <w:t>Не маю, не маю!?&lt;br /&gt;</w:t>
        <w:br/>
        <w:t>А хто мені граватиме? —&lt;br /&gt;</w:t>
        <w:br/>
        <w:t>Не знаю, не знаю.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знаю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