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йди від мене</w:t>
      </w:r>
    </w:p>
    <w:p>
      <w:r>
        <w:br/>
        <w:t xml:space="preserve"> Не йди від мене ти, що все сіяла&lt;br /&gt;</w:t>
        <w:br/>
        <w:t>На небі мого щастя, як промінна зоря,&lt;br /&gt;</w:t>
        <w:br/>
        <w:t>Диви: найкращі квіти доля потоптала,&lt;br /&gt;</w:t>
        <w:br/>
        <w:t>І стежку заступили темні тіні горя…&lt;br /&gt;</w:t>
        <w:br/>
        <w:t>Не йди!..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йди від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