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Наснилося, з розлуки наверзлося...</w:t>
      </w:r>
    </w:p>
    <w:p>
      <w:r>
        <w:br/>
        <w:t xml:space="preserve"> Наснилося, з розлуки наверзлося,&lt;br /&gt;</w:t>
        <w:br/>
        <w:t>з морозу склякло, з туги — аж лящить.&lt;br /&gt;</w:t>
        <w:br/>
        <w:t>Над Прип'яттю світання зайнялося —&lt;br /&gt;</w:t>
        <w:br/>
        <w:t>і син біжить, як горлом кров біжить.&lt;br /&gt;</w:t>
        <w:br/>
        <w:t>Мов равлики, спинаються намети,&lt;br /&gt;</w:t>
        <w:br/>
        <w:t>а мушля в безсоромності цноти&lt;br /&gt;</w:t>
        <w:br/>
        <w:t>ніяк не знайде барви для прикмети&lt;br /&gt;</w:t>
        <w:br/>
        <w:t>твоїх надсад, твоєї німоти.&lt;br /&gt;</w:t>
        <w:br/>
        <w:t>І шклиться неба висліпла полуда —&lt;br /&gt;</w:t>
        <w:br/>
        <w:t>Тверда труна живих, як живчик, барв.&lt;br /&gt;</w:t>
        <w:br/>
        <w:t>Бреде зоря — сновида і приблуда —&lt;br /&gt;</w:t>
        <w:br/>
        <w:t>Одержаний задурно щедрий дар.&lt;br /&gt;</w:t>
        <w:br/>
        <w:t>А човен побивається об здвиги&lt;br /&gt;</w:t>
        <w:br/>
        <w:t>Повсталих хвиль, твердих, немов стовпці.&lt;br /&gt;</w:t>
        <w:br/>
        <w:t>...Підтале чорноводдя зелен-криги&lt;br /&gt;</w:t>
        <w:br/>
        <w:t>займається світанком на щоці.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Наснилося, з розлуки наверзлося...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