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Нас зостанеться двоє...</w:t>
      </w:r>
    </w:p>
    <w:p>
      <w:r>
        <w:br/>
        <w:t xml:space="preserve"> нас зостанеться двоє&lt;br /&gt;</w:t>
        <w:br/>
        <w:t>і життя золоте&lt;br /&gt;</w:t>
        <w:br/>
        <w:t>і настояна хвоя&lt;br /&gt;</w:t>
        <w:br/>
        <w:t>наші сни обплете</w:t>
      </w:r>
    </w:p>
    <w:p>
      <w:r>
        <w:br/>
        <w:t>за дощами і димом&lt;br /&gt;</w:t>
        <w:br/>
        <w:t>як безодня тонка&lt;br /&gt;</w:t>
        <w:br/>
        <w:t>разом з нами ітиме&lt;br /&gt;</w:t>
        <w:br/>
        <w:t>кучерява ріка</w:t>
      </w:r>
    </w:p>
    <w:p>
      <w:r>
        <w:br/>
        <w:t>за птахами і вітром&lt;br /&gt;</w:t>
        <w:br/>
        <w:t>буде вітер і птах&lt;br /&gt;</w:t>
        <w:br/>
        <w:t>тонкоокого світу&lt;br /&gt;</w:t>
        <w:br/>
        <w:t>течія золота</w:t>
      </w:r>
    </w:p>
    <w:p>
      <w:r>
        <w:br/>
        <w:t>попід зоряним роєм&lt;br /&gt;</w:t>
        <w:br/>
        <w:t>де обійм сповиття&lt;br /&gt;</w:t>
        <w:br/>
        <w:t>нас зостанеться двоє&lt;br /&gt;</w:t>
        <w:br/>
        <w:t>і почнеться життя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 зостанеться двоє...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