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Нарис</w:t>
      </w:r>
    </w:p>
    <w:p>
      <w:r>
        <w:br/>
        <w:t xml:space="preserve"> Нарис (Набросок)</w:t>
      </w:r>
    </w:p>
    <w:p>
      <w:r>
        <w:br/>
        <w:t>Холуй трясеться. Раб регоче.&lt;br /&gt;</w:t>
        <w:br/>
        <w:t>Cокиру гострить кат охоче.&lt;br /&gt;</w:t>
        <w:br/>
        <w:t>Тиран кромсає каплуна.&lt;br /&gt;</w:t>
        <w:br/>
        <w:t>Зрить місяцем сумна зима.</w:t>
      </w:r>
    </w:p>
    <w:p>
      <w:r>
        <w:br/>
        <w:t>Се Вітчизняний вид, гравюра.&lt;br /&gt;</w:t>
        <w:br/>
        <w:t>На лежаку — Солдат і Дура.&lt;br /&gt;</w:t>
        <w:br/>
        <w:t>Карга в бік мертвий пне шкребок.&lt;br /&gt;</w:t>
        <w:br/>
        <w:t>Се Вітчизняний вид, лубок.</w:t>
      </w:r>
    </w:p>
    <w:p>
      <w:r>
        <w:br/>
        <w:t>Собака бреше, вітер носить.&lt;br /&gt;</w:t>
        <w:br/>
        <w:t>Борис у Гліба в морду просить.&lt;br /&gt;</w:t>
        <w:br/>
        <w:t>Кружляють пари на балу.&lt;br /&gt;</w:t>
        <w:br/>
        <w:t>В прихожій купа на долу.</w:t>
      </w:r>
    </w:p>
    <w:p>
      <w:r>
        <w:br/>
        <w:t>Мгтить місяць, мучить зір. З кошмару —&lt;br /&gt;</w:t>
        <w:br/>
        <w:t>під ним зліпило в мозок хмару...&lt;br /&gt;</w:t>
        <w:br/>
        <w:t>Нехай Художник, паразит,&lt;br /&gt;</w:t>
        <w:br/>
        <w:t>пейзаж інакше зобразить.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Нарис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