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Напровесні</w:t>
      </w:r>
    </w:p>
    <w:p>
      <w:r>
        <w:br/>
        <w:t xml:space="preserve"> Подмуха цілющий легіт.&lt;br /&gt;</w:t>
        <w:br/>
        <w:t>Забринів за звуком звук;&lt;br /&gt;</w:t>
        <w:br/>
        <w:t>Та не вмер зубовий скрегіт,&lt;br /&gt;</w:t>
        <w:br/>
        <w:t>Не замовкло пекло мук.</w:t>
      </w:r>
    </w:p>
    <w:p>
      <w:r>
        <w:br/>
        <w:t>Тяжко стогнуть хлібороби:&lt;br /&gt;</w:t>
        <w:br/>
        <w:t>Брак насущного шматка,&lt;br /&gt;</w:t>
        <w:br/>
        <w:t>Люта смертність та хвороби&lt;br /&gt;</w:t>
        <w:br/>
        <w:t>Підтинають мужика.</w:t>
      </w:r>
    </w:p>
    <w:p>
      <w:r>
        <w:br/>
        <w:t>Я вдихаю грудьми весну,&lt;br /&gt;</w:t>
        <w:br/>
        <w:t>Та полегкості нема:&lt;br /&gt;</w:t>
        <w:br/>
        <w:t>Чи прокинусь, чи воскресну&lt;br /&gt;</w:t>
        <w:br/>
        <w:t>Від сучасності ярма?</w:t>
      </w:r>
    </w:p>
    <w:p>
      <w:r>
        <w:br/>
        <w:t>Душу стис загальний холод,&lt;br /&gt;</w:t>
        <w:br/>
        <w:t>Поморозивши чуття...&lt;br /&gt;</w:t>
        <w:br/>
        <w:t>Відусюди суне голод,&lt;br /&gt;</w:t>
        <w:br/>
        <w:t>Встає образ нежиття...</w:t>
      </w:r>
    </w:p>
    <w:p>
      <w:r>
        <w:br/>
        <w:t>Що робити, куди датись?&lt;br /&gt;</w:t>
        <w:br/>
        <w:t>Марно гинь собі один...&lt;br /&gt;</w:t>
        <w:br/>
        <w:t>Годі праці дожидатись&lt;br /&gt;</w:t>
        <w:br/>
        <w:t>Чи кінця лихих годин...</w:t>
      </w:r>
    </w:p>
    <w:p>
      <w:r>
        <w:br/>
        <w:t>Подмуха цілющий легіт,&lt;br /&gt;</w:t>
        <w:br/>
        <w:t>П’ю живі його струм ці;&lt;br /&gt;</w:t>
        <w:br/>
        <w:t>А в ушах — зубовий скрегіт,&lt;br /&gt;</w:t>
        <w:br/>
        <w:t>Ремство скрізь на язиці...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Напровесні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