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Напиши мені морем велику поему про вітер...</w:t>
      </w:r>
    </w:p>
    <w:p>
      <w:r>
        <w:br/>
        <w:t xml:space="preserve"> Напиши мені морем велику поему про вітер.&lt;br /&gt;</w:t>
        <w:br/>
        <w:t>Свіжоспеченим хлібом бездонну печаль затули,&lt;br /&gt;</w:t>
        <w:br/>
        <w:t>Доки я іще вмію летіти і вмію горіти,&lt;br /&gt;</w:t>
        <w:br/>
        <w:t>Й воскресати умію з крутої, мов магма, золи.</w:t>
      </w:r>
    </w:p>
    <w:p>
      <w:r>
        <w:br/>
        <w:t>Доки близько до серця беру я кургани і прірви,&lt;br /&gt;</w:t>
        <w:br/>
        <w:t>Й пуповину ріки, що єднає солоне й просте.&lt;br /&gt;</w:t>
        <w:br/>
        <w:t>Холуя і раба у собі я із коренем вирву,&lt;br /&gt;</w:t>
        <w:br/>
        <w:t>А дитяче й невинне в мені ви самі уб’єте.</w:t>
      </w:r>
    </w:p>
    <w:p>
      <w:r>
        <w:br/>
        <w:t>Синьо-срібні, як лід, небеса наді мною і птахи,&lt;br /&gt;</w:t>
        <w:br/>
        <w:t>І воскресла весна, молода і легка, як Христос.&lt;br /&gt;</w:t>
        <w:br/>
        <w:t>Модернові постануть навколо і цвяхи, і плахи,&lt;br /&gt;</w:t>
        <w:br/>
        <w:t>І за когось, за щось знову піде на них іще Хтось.</w:t>
      </w:r>
    </w:p>
    <w:p>
      <w:r>
        <w:br/>
        <w:t>Сам я славу на ласку міняю і гроші – на волю.&lt;br /&gt;</w:t>
        <w:br/>
        <w:t>Грішно й широко жив, приберігши святе на свята.&lt;br /&gt;</w:t>
        <w:br/>
        <w:t>А тепер я… тепер я кохаюся з долею.&lt;br /&gt;</w:t>
        <w:br/>
        <w:t>Вишивай мені хрестиком вічну печаль про Христа.&lt;br /&gt;</w:t>
        <w:br/>
        <w:t>(13 грудня 2005 р.)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Напиши мені морем велику поему про вітер...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