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Найдорожче</w:t>
      </w:r>
    </w:p>
    <w:p>
      <w:r>
        <w:br/>
        <w:t xml:space="preserve"> Серце матері, – то найбільше серце,&lt;br /&gt;</w:t>
        <w:br/>
        <w:t>Руки матері, – то найніжніші руки,&lt;br /&gt;</w:t>
        <w:br/>
        <w:t>Посмішка матері, – то найрадісніша посмішка,&lt;br /&gt;</w:t>
        <w:br/>
        <w:t>Голос матері, – то найрідніший голос,&lt;br /&gt;</w:t>
        <w:br/>
        <w:t>Слово матері, – то найщиріше слово,&lt;br /&gt;</w:t>
        <w:br/>
        <w:t>Радість матері, – то найбільша радість,&lt;br /&gt;</w:t>
        <w:br/>
        <w:t>Слово "мама", – то найдорожче слово,&lt;br /&gt;</w:t>
        <w:br/>
        <w:t>А сльози матері, – то найпекучіші сльози.&lt;br /&gt;</w:t>
        <w:br/>
        <w:t>І хто цього не звідав, той калікою на все життя остався.&lt;br /&gt;</w:t>
        <w:br/>
        <w:t>А хто забув ті руки ласкаві, ті очі невсипущі, голос рідний, той мертвою колодою по світу ходить.&lt;br /&gt;</w:t>
        <w:br/>
        <w:t>І горе тому, хто матері зрікся, будь це син чи дочка! У які шати вони не одягли б своє тіло, яку б посаду не займали у світі, сльози материнські випечуть на їх чолах ганебні тавра, які не змиють навіть своєю кров'ю.&lt;br /&gt;</w:t>
        <w:br/>
        <w:t>Бо де сльоза матері впаде, – там ніщо не зросте, а ще як у серце попаде, – повік рану не загоїш.&lt;br /&gt;</w:t>
        <w:br/>
        <w:t>То ж віддайте, діти, – малі і дорослі, – хоч частину свого тепла, своєї ласки, щирості і любові рідним матерям, що колись ви взяли у них!&lt;br /&gt;</w:t>
        <w:br/>
        <w:t>А ваші діти зроблять це для вас.&lt;br /&gt;</w:t>
        <w:br/>
        <w:t>І так з роду в рід,&lt;br /&gt;</w:t>
        <w:br/>
        <w:t>З роду в рід.&lt;br /&gt;</w:t>
        <w:br/>
        <w:t>Повік!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