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Наче зграї птиць</w:t>
      </w:r>
    </w:p>
    <w:p>
      <w:r>
        <w:br/>
        <w:t xml:space="preserve"> Наче зграї птиць, роки ідуть —&lt;br /&gt;</w:t>
        <w:br/>
        <w:t>Я спішу за ними в дальню путь.&lt;br /&gt;</w:t>
        <w:br/>
        <w:t>Хочу я повік струмком гірським&lt;br /&gt;</w:t>
        <w:br/>
        <w:t>Злитись з морем пломінким.&lt;br /&gt;</w:t>
        <w:br/>
        <w:t>Хочу я повік струмком гірським&lt;br /&gt;</w:t>
        <w:br/>
        <w:t>Злитись з морем пломінким.</w:t>
      </w:r>
    </w:p>
    <w:p>
      <w:r>
        <w:br/>
        <w:t>Бо те море — диво на землі —&lt;br /&gt;</w:t>
        <w:br/>
        <w:t>Колихає білі кораблі,&lt;br /&gt;</w:t>
        <w:br/>
        <w:t>В мужнім голосі його сія&lt;br /&gt;</w:t>
        <w:br/>
        <w:t>Юність і любов моя.&lt;br /&gt;</w:t>
        <w:br/>
        <w:t>В мужнім голосі його сія&lt;br /&gt;</w:t>
        <w:br/>
        <w:t>Юність і любов моя.</w:t>
      </w:r>
    </w:p>
    <w:p>
      <w:r>
        <w:br/>
        <w:t>Хочеться, аби морська блакить&lt;br /&gt;</w:t>
        <w:br/>
        <w:t>Проливалась в серце кожну мить&lt;br /&gt;</w:t>
        <w:br/>
        <w:t>І щоб був щасливий кожен день&lt;br /&gt;</w:t>
        <w:br/>
        <w:t>Для моїх дзвінких пісень.&lt;br /&gt;</w:t>
        <w:br/>
        <w:t>І щоб був щасливий кожен день&lt;br /&gt;</w:t>
        <w:br/>
        <w:t>Для моїх дзвінких пісень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Наче зграї птиць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