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зорях твоє ворожіння?...</w:t>
      </w:r>
    </w:p>
    <w:p>
      <w:r>
        <w:br/>
        <w:t xml:space="preserve"> На зорях твоє ворожіння?</w:t>
      </w:r>
    </w:p>
    <w:p>
      <w:r>
        <w:br/>
        <w:t>На зорях ворожу.</w:t>
      </w:r>
    </w:p>
    <w:p>
      <w:r>
        <w:br/>
        <w:t>Різдвяна вела вівчарів.</w:t>
      </w:r>
    </w:p>
    <w:p>
      <w:r>
        <w:br/>
        <w:t>Привела різьбярів.</w:t>
      </w:r>
    </w:p>
    <w:p>
      <w:r>
        <w:br/>
        <w:t>Я знаю цю древню різьбу.</w:t>
      </w:r>
    </w:p>
    <w:p>
      <w:r>
        <w:br/>
        <w:t>Так різьбити не можу.</w:t>
      </w:r>
    </w:p>
    <w:p>
      <w:r>
        <w:br/>
        <w:t>Я більше но можу.</w:t>
      </w:r>
    </w:p>
    <w:p>
      <w:r>
        <w:br/>
        <w:t>Я сам собі наворожив.</w:t>
      </w:r>
    </w:p>
    <w:p>
      <w:r>
        <w:br/>
        <w:t>А ти підведись до схід сонця,</w:t>
      </w:r>
    </w:p>
    <w:p>
      <w:r>
        <w:br/>
        <w:t>живою водою</w:t>
      </w:r>
    </w:p>
    <w:p>
      <w:r>
        <w:br/>
        <w:t>обмивши лице,</w:t>
      </w:r>
    </w:p>
    <w:p>
      <w:r>
        <w:br/>
        <w:t>в купині закопай пуделце.</w:t>
      </w:r>
    </w:p>
    <w:p>
      <w:r>
        <w:br/>
        <w:t>А в ньому твій волос</w:t>
      </w:r>
    </w:p>
    <w:p>
      <w:r>
        <w:br/>
        <w:t>і сіль твого тіла,</w:t>
      </w:r>
    </w:p>
    <w:p>
      <w:r>
        <w:br/>
        <w:t>тобою</w:t>
      </w:r>
    </w:p>
    <w:p>
      <w:r>
        <w:br/>
        <w:t>одібрані в сина.</w:t>
      </w:r>
    </w:p>
    <w:p>
      <w:r>
        <w:br/>
        <w:t>Ніколи</w:t>
      </w:r>
    </w:p>
    <w:p>
      <w:r>
        <w:br/>
        <w:t>не згадуй</w:t>
      </w:r>
    </w:p>
    <w:p>
      <w:r>
        <w:br/>
        <w:t>про це.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зорях твоє ворожіння?...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