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Мова величава</w:t>
      </w:r>
    </w:p>
    <w:p>
      <w:r>
        <w:br/>
        <w:t xml:space="preserve"> Якщо в нашій безталанній мові&lt;br /&gt;</w:t>
        <w:br/>
        <w:t>Набереться двісті тисяч слів,&lt;br /&gt;</w:t>
        <w:br/>
        <w:t>То за кожне українське слово&lt;br /&gt;</w:t>
        <w:br/>
        <w:t>Вже поклали сто голів...</w:t>
      </w:r>
    </w:p>
    <w:p>
      <w:r>
        <w:br/>
        <w:t>Нашу мову величаву&lt;br /&gt;</w:t>
        <w:br/>
        <w:t>Чуємо не всюди.&lt;br /&gt;</w:t>
        <w:br/>
        <w:t>І не мова винна в цьому —&lt;br /&gt;</w:t>
        <w:br/>
        <w:t>Винуваті люди.&lt;br /&gt;</w:t>
        <w:br/>
        <w:t>Не вживеться щира мова&lt;br /&gt;</w:t>
        <w:br/>
        <w:t>З кволими рабами,&lt;br /&gt;</w:t>
        <w:br/>
        <w:t>В яких думка на припоні,&lt;br /&gt;</w:t>
        <w:br/>
        <w:t>Язик за зубами.&lt;br /&gt;</w:t>
        <w:br/>
        <w:t>У чиновницьких чуланах,&lt;br /&gt;</w:t>
        <w:br/>
        <w:t>Де столи дубові,&lt;br /&gt;</w:t>
        <w:br/>
        <w:t>Де неволя і сваволя,&lt;br /&gt;</w:t>
        <w:br/>
        <w:t>Тісно нашій мові.&lt;br /&gt;</w:t>
        <w:br/>
        <w:t>По крамницях та пивницях,&lt;br /&gt;</w:t>
        <w:br/>
        <w:t>Де й повітря п'яне,&lt;br /&gt;</w:t>
        <w:br/>
        <w:t>Гасне, в'яне слово наше&lt;br /&gt;</w:t>
        <w:br/>
        <w:t>Степове, духмяне.&lt;br /&gt;</w:t>
        <w:br/>
        <w:t>Не для "куплі" мова наша&lt;br /&gt;</w:t>
        <w:br/>
        <w:t>І не для "продажі".&lt;br /&gt;</w:t>
        <w:br/>
        <w:t>Не для того, щоб базікать&lt;br /&gt;</w:t>
        <w:br/>
        <w:t>На ледачім пляжі.&lt;br /&gt;</w:t>
        <w:br/>
        <w:t>Наше слово не ввібгати&lt;br /&gt;</w:t>
        <w:br/>
        <w:t>У сухі трактати,&lt;br /&gt;</w:t>
        <w:br/>
        <w:t>Щоб лакейством хліба кусень&lt;br /&gt;</w:t>
        <w:br/>
        <w:t>Підло заробляти,&lt;br /&gt;</w:t>
        <w:br/>
        <w:t>Щоб брехати, щоб дурити,&lt;br /&gt;</w:t>
        <w:br/>
        <w:t>Забивати баки,&lt;br /&gt;</w:t>
        <w:br/>
        <w:t>Позичаючи нахабно&lt;br /&gt;</w:t>
        <w:br/>
        <w:t>Очі у собаки.&lt;br /&gt;</w:t>
        <w:br/>
        <w:t>На зачовганих асфальтах,&lt;br /&gt;</w:t>
        <w:br/>
        <w:t>Де смолою пахне,&lt;br /&gt;</w:t>
        <w:br/>
        <w:t>Наше слово крила губить,&lt;br /&gt;</w:t>
        <w:br/>
        <w:t>Наша мова чахне...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Мова величава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