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кохана</w:t>
      </w:r>
    </w:p>
    <w:p>
      <w:r>
        <w:br/>
        <w:t xml:space="preserve"> Моя кохана</w:t>
      </w:r>
    </w:p>
    <w:p>
      <w:r>
        <w:br/>
        <w:t>Моя кохана — пишна рожа,&lt;br /&gt;</w:t>
        <w:br/>
        <w:t>Краса весняних днів;&lt;br /&gt;</w:t>
        <w:br/>
        <w:t>Моя кохана — мелодійний,&lt;br /&gt;</w:t>
        <w:br/>
        <w:t>Приємно-зграйний спів.</w:t>
      </w:r>
    </w:p>
    <w:p>
      <w:r>
        <w:br/>
        <w:t>Яка краса твоя безмежна,&lt;br /&gt;</w:t>
        <w:br/>
        <w:t>Така й любов моя;&lt;br /&gt;</w:t>
        <w:br/>
        <w:t>Тебе любитиму я, поки&lt;br /&gt;</w:t>
        <w:br/>
        <w:t>Всі висохнуть моря.</w:t>
      </w:r>
    </w:p>
    <w:p>
      <w:r>
        <w:br/>
        <w:t>I висохнуть моря, кохана,&lt;br /&gt;</w:t>
        <w:br/>
        <w:t>Й розтопиться граніт;&lt;br /&gt;</w:t>
        <w:br/>
        <w:t>Тебе любитиму я, поки&lt;br /&gt;</w:t>
        <w:br/>
        <w:t>Не западеться світ.</w:t>
      </w:r>
    </w:p>
    <w:p>
      <w:r>
        <w:br/>
        <w:t>Прощай, прощай, моя кохана,&lt;br /&gt;</w:t>
        <w:br/>
        <w:t>Я йду, я йду звідсіль!&lt;br /&gt;</w:t>
        <w:br/>
        <w:t>Та знову я прийду, кохана,&lt;br /&gt;</w:t>
        <w:br/>
        <w:t>Й за десять тисяч миль!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кохана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