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йдемо</w:t>
      </w:r>
    </w:p>
    <w:p>
      <w:r>
        <w:br/>
        <w:t xml:space="preserve"> Ми йдемо по Укра&amp;#239;нi:&lt;br /&gt;</w:t>
        <w:br/>
        <w:t>вiд степiв до гiр,&lt;br /&gt;</w:t>
        <w:br/>
        <w:t>вiд лiсiв до морiв —&lt;br /&gt;</w:t>
        <w:br/>
        <w:t>звiдусiль виходимо на прадавнi шляхи,&lt;br /&gt;</w:t>
        <w:br/>
        <w:t>i немає нам лiку.</w:t>
      </w:r>
    </w:p>
    <w:p>
      <w:r>
        <w:br/>
        <w:t>Ми чинимо волю наших прадiдiв,&lt;br /&gt;</w:t>
        <w:br/>
        <w:t>це вони нас послали у путь,&lt;br /&gt;</w:t>
        <w:br/>
        <w:t>щоб ми йшли нашою вiковiчною землею,&lt;br /&gt;</w:t>
        <w:br/>
        <w:t>iз нашими багатолюдними мiстами,&lt;br /&gt;</w:t>
        <w:br/>
        <w:t>iз нашими тихомрiйними селами,&lt;br /&gt;</w:t>
        <w:br/>
        <w:t>iз нашими золотоверхими церквами.</w:t>
      </w:r>
    </w:p>
    <w:p>
      <w:r>
        <w:br/>
        <w:t>Ми гордо йдемо шляхами Укра&amp;#239;ни:&lt;br /&gt;</w:t>
        <w:br/>
        <w:t>ви, якi виглядаєте у вiкна, як сусiди,&lt;br /&gt;</w:t>
        <w:br/>
        <w:t>щоб подивитись на нас, гордо йдучих,&lt;br /&gt;</w:t>
        <w:br/>
        <w:t>ви, якi визираєте з-за рогу, як вороги,&lt;br /&gt;</w:t>
        <w:br/>
        <w:t>щоб подивитись на нас, гордо йдучих, —&lt;br /&gt;</w:t>
        <w:br/>
        <w:t>ви всi бачите, як ми гордо&lt;br /&gt;</w:t>
        <w:br/>
        <w:t>йдемо дорогами Укра&amp;#239;ни.</w:t>
      </w:r>
    </w:p>
    <w:p>
      <w:r>
        <w:br/>
        <w:t>Ми йдемо,&lt;br /&gt;</w:t>
        <w:br/>
        <w:t>не вимагайте вiд нас доказiв нашо&amp;#239; прихильностi&lt;br /&gt;</w:t>
        <w:br/>
        <w:t>до руху,&lt;br /&gt;</w:t>
        <w:br/>
        <w:t>не, вимагайте пояснень причин, що привели нас&lt;br /&gt;</w:t>
        <w:br/>
        <w:t>у рух.&lt;br /&gt;</w:t>
        <w:br/>
        <w:t>Марна ваша справа — виставляти проти нашо&amp;#239; ходи&lt;br /&gt;</w:t>
        <w:br/>
        <w:t>контраргументи, що ви &amp;#239;х здобуваєте iз мертвих&lt;br /&gt;</w:t>
        <w:br/>
        <w:t>джерел,&lt;br /&gt;</w:t>
        <w:br/>
        <w:t>намагаючись зупинити нашу ходу,&lt;br /&gt;</w:t>
        <w:br/>
        <w:t>марна ваша справа — ми йдемо.</w:t>
      </w:r>
    </w:p>
    <w:p>
      <w:r>
        <w:br/>
        <w:t>Ми йдемо по Укра&amp;#239;нi,&lt;br /&gt;</w:t>
        <w:br/>
        <w:t>пов'язанi вишиваними дiвочими руками&lt;br /&gt;</w:t>
        <w:br/>
        <w:t>рушниками,&lt;br /&gt;</w:t>
        <w:br/>
        <w:t>i радiсть сяє в наших очах.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йдемо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