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Мені очей звести несила</w:t>
      </w:r>
    </w:p>
    <w:p>
      <w:r>
        <w:br/>
        <w:t xml:space="preserve"> Мені очей звести несила,&lt;br /&gt;</w:t>
        <w:br/>
        <w:t>А на руках твої уста.&lt;br /&gt;</w:t>
        <w:br/>
        <w:t>Ось пристрасть розкриває крила,&lt;br /&gt;</w:t>
        <w:br/>
        <w:t>Натхненна, гарна і проста.</w:t>
      </w:r>
    </w:p>
    <w:p>
      <w:r>
        <w:br/>
        <w:t>І день ясний, що пахне медом,&lt;br /&gt;</w:t>
        <w:br/>
        <w:t>І неба синь, і сонця сміх&lt;br /&gt;</w:t>
        <w:br/>
        <w:t>Нам будуть радісним наметом,&lt;br /&gt;</w:t>
        <w:br/>
        <w:t>Блакитним палацом утіх.</w:t>
      </w:r>
    </w:p>
    <w:p>
      <w:r>
        <w:br/>
        <w:t>Хай буде так, щоб ця хвилина&lt;br /&gt;</w:t>
        <w:br/>
        <w:t>Була, як сяйво перемог.&lt;br /&gt;</w:t>
        <w:br/>
        <w:t>Бо ніжність наша є єдина,&lt;br /&gt;</w:t>
        <w:br/>
        <w:t>А поза нею тільки Бог.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Мені очей звести несила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